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B1" w:rsidRDefault="009A5411" w:rsidP="009466D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Style w:val="s1"/>
          <w:rFonts w:ascii="Arial" w:hAnsi="Arial"/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t xml:space="preserve">                                                    </w:t>
      </w:r>
      <w:r w:rsidR="009466D6">
        <w:rPr>
          <w:rStyle w:val="s1"/>
          <w:rFonts w:ascii="Arial" w:hAnsi="Arial"/>
          <w:sz w:val="24"/>
          <w:szCs w:val="24"/>
        </w:rPr>
        <w:t>2.21</w:t>
      </w:r>
    </w:p>
    <w:p w:rsidR="00CD4E82" w:rsidRDefault="00CD4E82" w:rsidP="009466D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1"/>
          <w:rFonts w:ascii="Arial" w:hAnsi="Arial"/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t xml:space="preserve">1. Änderung </w:t>
      </w:r>
      <w:r w:rsidR="009466D6">
        <w:rPr>
          <w:rStyle w:val="s1"/>
          <w:rFonts w:ascii="Arial" w:hAnsi="Arial"/>
          <w:sz w:val="24"/>
          <w:szCs w:val="24"/>
        </w:rPr>
        <w:t>zur</w:t>
      </w:r>
    </w:p>
    <w:p w:rsidR="00856826" w:rsidRPr="008849E3" w:rsidRDefault="00727C94" w:rsidP="009466D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1"/>
          <w:rFonts w:ascii="Arial" w:hAnsi="Arial"/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t>S</w:t>
      </w:r>
      <w:r w:rsidR="006605D6" w:rsidRPr="008849E3">
        <w:rPr>
          <w:rStyle w:val="s1"/>
          <w:rFonts w:ascii="Arial" w:hAnsi="Arial"/>
          <w:sz w:val="24"/>
          <w:szCs w:val="24"/>
        </w:rPr>
        <w:t>atzung f</w:t>
      </w:r>
      <w:r w:rsidR="00186EED">
        <w:rPr>
          <w:rStyle w:val="s1"/>
          <w:rFonts w:ascii="Arial" w:hAnsi="Arial"/>
          <w:sz w:val="24"/>
          <w:szCs w:val="24"/>
        </w:rPr>
        <w:t>ür die Überlassung und Benutzung</w:t>
      </w:r>
    </w:p>
    <w:p w:rsidR="00882A29" w:rsidRPr="008849E3" w:rsidRDefault="006605D6" w:rsidP="009466D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apple-converted-space"/>
          <w:b/>
          <w:bCs/>
          <w:sz w:val="24"/>
          <w:szCs w:val="24"/>
        </w:rPr>
      </w:pPr>
      <w:r w:rsidRPr="008849E3">
        <w:rPr>
          <w:rStyle w:val="s1"/>
          <w:rFonts w:ascii="Arial" w:hAnsi="Arial"/>
          <w:sz w:val="24"/>
          <w:szCs w:val="24"/>
        </w:rPr>
        <w:t xml:space="preserve">der </w:t>
      </w:r>
      <w:r w:rsidR="005F6FB2" w:rsidRPr="008849E3">
        <w:rPr>
          <w:rStyle w:val="s1"/>
          <w:rFonts w:ascii="Arial" w:hAnsi="Arial"/>
          <w:sz w:val="24"/>
          <w:szCs w:val="24"/>
        </w:rPr>
        <w:t xml:space="preserve">Anlagen im Sportpark </w:t>
      </w:r>
      <w:proofErr w:type="spellStart"/>
      <w:r w:rsidR="005F6FB2" w:rsidRPr="008849E3">
        <w:rPr>
          <w:rStyle w:val="s1"/>
          <w:rFonts w:ascii="Arial" w:hAnsi="Arial"/>
          <w:sz w:val="24"/>
          <w:szCs w:val="24"/>
        </w:rPr>
        <w:t>Lossetalstadion</w:t>
      </w:r>
      <w:proofErr w:type="spellEnd"/>
    </w:p>
    <w:p w:rsidR="006605D6" w:rsidRPr="008849E3" w:rsidRDefault="00856826" w:rsidP="009466D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apple-converted-space"/>
          <w:b/>
          <w:bCs/>
          <w:sz w:val="24"/>
          <w:szCs w:val="24"/>
        </w:rPr>
      </w:pPr>
      <w:r w:rsidRPr="008849E3">
        <w:rPr>
          <w:rStyle w:val="apple-converted-space"/>
          <w:b/>
          <w:bCs/>
          <w:sz w:val="24"/>
          <w:szCs w:val="24"/>
        </w:rPr>
        <w:t>(Stadionordnung)</w:t>
      </w:r>
    </w:p>
    <w:p w:rsidR="00882A29" w:rsidRPr="008849E3" w:rsidRDefault="00882A29" w:rsidP="00CC45A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DA0523" w:rsidRDefault="00DA0523" w:rsidP="00492367">
      <w:pPr>
        <w:pStyle w:val="p2"/>
        <w:spacing w:after="0"/>
        <w:rPr>
          <w:rStyle w:val="s2"/>
        </w:rPr>
      </w:pPr>
    </w:p>
    <w:p w:rsidR="006605D6" w:rsidRPr="008849E3" w:rsidRDefault="006605D6" w:rsidP="00492367">
      <w:pPr>
        <w:pStyle w:val="p2"/>
        <w:spacing w:after="0"/>
      </w:pPr>
      <w:r w:rsidRPr="008849E3">
        <w:rPr>
          <w:rStyle w:val="s2"/>
        </w:rPr>
        <w:t xml:space="preserve">Aufgrund des § </w:t>
      </w:r>
      <w:r w:rsidR="00201048" w:rsidRPr="008849E3">
        <w:rPr>
          <w:rStyle w:val="s2"/>
        </w:rPr>
        <w:t xml:space="preserve">6 und </w:t>
      </w:r>
      <w:r w:rsidR="005C3233" w:rsidRPr="008849E3">
        <w:rPr>
          <w:rStyle w:val="s2"/>
        </w:rPr>
        <w:t>19</w:t>
      </w:r>
      <w:r w:rsidR="0059550F" w:rsidRPr="008849E3">
        <w:rPr>
          <w:rStyle w:val="s2"/>
        </w:rPr>
        <w:t xml:space="preserve"> </w:t>
      </w:r>
      <w:r w:rsidR="00201048" w:rsidRPr="008849E3">
        <w:rPr>
          <w:rStyle w:val="s2"/>
        </w:rPr>
        <w:t xml:space="preserve">Abs. 1 </w:t>
      </w:r>
      <w:r w:rsidRPr="008849E3">
        <w:rPr>
          <w:rStyle w:val="s2"/>
        </w:rPr>
        <w:t>der Hessischen Gemeindeordn</w:t>
      </w:r>
      <w:r w:rsidR="004A3C57">
        <w:rPr>
          <w:rStyle w:val="s2"/>
        </w:rPr>
        <w:t>ung (HGO) in der Fassung der Be</w:t>
      </w:r>
      <w:r w:rsidRPr="008849E3">
        <w:rPr>
          <w:rStyle w:val="s2"/>
        </w:rPr>
        <w:t xml:space="preserve">kanntmachung vom </w:t>
      </w:r>
      <w:r w:rsidR="005C3233" w:rsidRPr="008849E3">
        <w:rPr>
          <w:rStyle w:val="s2"/>
        </w:rPr>
        <w:t>07.03.2005</w:t>
      </w:r>
      <w:r w:rsidRPr="008849E3">
        <w:rPr>
          <w:rStyle w:val="s2"/>
        </w:rPr>
        <w:t xml:space="preserve"> (</w:t>
      </w:r>
      <w:proofErr w:type="spellStart"/>
      <w:r w:rsidRPr="008849E3">
        <w:rPr>
          <w:rStyle w:val="s2"/>
        </w:rPr>
        <w:t>GVBl</w:t>
      </w:r>
      <w:proofErr w:type="spellEnd"/>
      <w:r w:rsidRPr="008849E3">
        <w:rPr>
          <w:rStyle w:val="s2"/>
        </w:rPr>
        <w:t xml:space="preserve">. </w:t>
      </w:r>
      <w:r w:rsidR="005C3233" w:rsidRPr="008849E3">
        <w:rPr>
          <w:rStyle w:val="s2"/>
        </w:rPr>
        <w:t xml:space="preserve">I 2005 </w:t>
      </w:r>
      <w:r w:rsidRPr="008849E3">
        <w:rPr>
          <w:rStyle w:val="s2"/>
        </w:rPr>
        <w:t xml:space="preserve">S. </w:t>
      </w:r>
      <w:r w:rsidR="005C3233" w:rsidRPr="008849E3">
        <w:rPr>
          <w:rStyle w:val="s2"/>
        </w:rPr>
        <w:t>142</w:t>
      </w:r>
      <w:r w:rsidRPr="008849E3">
        <w:rPr>
          <w:rStyle w:val="s2"/>
        </w:rPr>
        <w:t xml:space="preserve">), </w:t>
      </w:r>
      <w:r w:rsidR="00CD4E82" w:rsidRPr="00CD4E82">
        <w:rPr>
          <w:rStyle w:val="s2"/>
        </w:rPr>
        <w:t>zuletzt geändert durch Artikel 2 des Gesetzes vom 16. Februar 2023 (</w:t>
      </w:r>
      <w:proofErr w:type="spellStart"/>
      <w:r w:rsidR="00CD4E82" w:rsidRPr="00CD4E82">
        <w:rPr>
          <w:rStyle w:val="s2"/>
        </w:rPr>
        <w:t>GVBl</w:t>
      </w:r>
      <w:proofErr w:type="spellEnd"/>
      <w:r w:rsidR="00CD4E82" w:rsidRPr="00CD4E82">
        <w:rPr>
          <w:rStyle w:val="s2"/>
        </w:rPr>
        <w:t>. S. 90, 93)</w:t>
      </w:r>
      <w:r w:rsidR="005C3233" w:rsidRPr="008849E3">
        <w:rPr>
          <w:rStyle w:val="s2"/>
        </w:rPr>
        <w:t>,</w:t>
      </w:r>
      <w:r w:rsidRPr="008849E3">
        <w:rPr>
          <w:rStyle w:val="s2"/>
        </w:rPr>
        <w:t xml:space="preserve"> hat die Gemeindevertretung der Gemeinde Kaufungen in </w:t>
      </w:r>
      <w:r w:rsidR="005719E2" w:rsidRPr="008849E3">
        <w:rPr>
          <w:rStyle w:val="s2"/>
        </w:rPr>
        <w:t xml:space="preserve">der </w:t>
      </w:r>
      <w:r w:rsidRPr="008849E3">
        <w:rPr>
          <w:rStyle w:val="s2"/>
        </w:rPr>
        <w:t xml:space="preserve">Sitzung </w:t>
      </w:r>
      <w:r w:rsidR="005719E2" w:rsidRPr="008849E3">
        <w:rPr>
          <w:rStyle w:val="s2"/>
        </w:rPr>
        <w:t xml:space="preserve">vom </w:t>
      </w:r>
      <w:r w:rsidR="0092373F">
        <w:rPr>
          <w:rStyle w:val="s2"/>
        </w:rPr>
        <w:t>19</w:t>
      </w:r>
      <w:r w:rsidR="00CD4E82">
        <w:rPr>
          <w:rStyle w:val="s2"/>
        </w:rPr>
        <w:t>.</w:t>
      </w:r>
      <w:r w:rsidR="0092373F">
        <w:rPr>
          <w:rStyle w:val="s2"/>
        </w:rPr>
        <w:t>10</w:t>
      </w:r>
      <w:r w:rsidR="00CD4E82">
        <w:rPr>
          <w:rStyle w:val="s2"/>
        </w:rPr>
        <w:t>.202</w:t>
      </w:r>
      <w:r w:rsidR="0092373F">
        <w:rPr>
          <w:rStyle w:val="s2"/>
        </w:rPr>
        <w:t xml:space="preserve">3 </w:t>
      </w:r>
      <w:r w:rsidRPr="008849E3">
        <w:rPr>
          <w:rStyle w:val="s2"/>
        </w:rPr>
        <w:t xml:space="preserve">folgende </w:t>
      </w:r>
      <w:r w:rsidR="009466D6">
        <w:rPr>
          <w:rStyle w:val="s2"/>
        </w:rPr>
        <w:t xml:space="preserve">1. Änderung der </w:t>
      </w:r>
      <w:r w:rsidRPr="008849E3">
        <w:rPr>
          <w:rStyle w:val="s2"/>
        </w:rPr>
        <w:t xml:space="preserve">Satzung über die Überlassung und Benutzung der </w:t>
      </w:r>
      <w:r w:rsidR="005719E2" w:rsidRPr="008849E3">
        <w:rPr>
          <w:rStyle w:val="s2"/>
        </w:rPr>
        <w:t xml:space="preserve">Anlagen im Sportpark </w:t>
      </w:r>
      <w:proofErr w:type="spellStart"/>
      <w:r w:rsidR="005719E2" w:rsidRPr="008849E3">
        <w:rPr>
          <w:rStyle w:val="s2"/>
        </w:rPr>
        <w:t>Lossetalstadion</w:t>
      </w:r>
      <w:proofErr w:type="spellEnd"/>
      <w:r w:rsidR="008E1E4F" w:rsidRPr="008849E3">
        <w:rPr>
          <w:rStyle w:val="s2"/>
        </w:rPr>
        <w:t xml:space="preserve"> </w:t>
      </w:r>
      <w:r w:rsidRPr="008849E3">
        <w:rPr>
          <w:rStyle w:val="s2"/>
        </w:rPr>
        <w:t>beschlossen:</w:t>
      </w:r>
    </w:p>
    <w:p w:rsidR="005C3233" w:rsidRPr="008849E3" w:rsidRDefault="005C3233" w:rsidP="00492367">
      <w:pPr>
        <w:pStyle w:val="p3"/>
        <w:spacing w:after="0"/>
        <w:rPr>
          <w:rFonts w:ascii="Arial" w:hAnsi="Arial" w:cs="Arial"/>
          <w:sz w:val="24"/>
          <w:szCs w:val="24"/>
        </w:rPr>
      </w:pPr>
    </w:p>
    <w:p w:rsidR="0018116C" w:rsidRPr="008849E3" w:rsidRDefault="0018116C" w:rsidP="0064330D">
      <w:pPr>
        <w:pStyle w:val="li6"/>
        <w:rPr>
          <w:rStyle w:val="s2"/>
          <w:rFonts w:eastAsia="Times New Roman"/>
        </w:rPr>
      </w:pPr>
    </w:p>
    <w:p w:rsidR="00F765C2" w:rsidRPr="008849E3" w:rsidRDefault="008A6AE1" w:rsidP="008A6AE1">
      <w:pPr>
        <w:pStyle w:val="li6"/>
        <w:rPr>
          <w:rStyle w:val="s2"/>
          <w:rFonts w:eastAsia="Times New Roman"/>
          <w:b/>
          <w:bCs/>
        </w:rPr>
      </w:pPr>
      <w:r w:rsidRPr="008849E3">
        <w:rPr>
          <w:rStyle w:val="s2"/>
          <w:rFonts w:eastAsia="Times New Roman"/>
          <w:b/>
          <w:bCs/>
        </w:rPr>
        <w:t xml:space="preserve">§ 3 </w:t>
      </w:r>
      <w:r w:rsidR="00F76343" w:rsidRPr="008849E3">
        <w:rPr>
          <w:rStyle w:val="s2"/>
          <w:rFonts w:eastAsia="Times New Roman"/>
          <w:b/>
          <w:bCs/>
        </w:rPr>
        <w:t xml:space="preserve">Öffnen, Schließen und </w:t>
      </w:r>
      <w:r w:rsidR="003B6F72" w:rsidRPr="008849E3">
        <w:rPr>
          <w:rStyle w:val="s2"/>
          <w:rFonts w:eastAsia="Times New Roman"/>
          <w:b/>
          <w:bCs/>
        </w:rPr>
        <w:t>Öffnungszeiten des Sportparks</w:t>
      </w:r>
    </w:p>
    <w:p w:rsidR="0018116C" w:rsidRPr="008849E3" w:rsidRDefault="0018116C" w:rsidP="00034209">
      <w:pPr>
        <w:pStyle w:val="li6"/>
        <w:spacing w:line="240" w:lineRule="auto"/>
        <w:rPr>
          <w:rStyle w:val="s2"/>
          <w:rFonts w:eastAsia="Times New Roman"/>
          <w:b/>
          <w:bCs/>
          <w:sz w:val="12"/>
          <w:szCs w:val="12"/>
        </w:rPr>
      </w:pPr>
    </w:p>
    <w:p w:rsidR="00FE4476" w:rsidRPr="008849E3" w:rsidRDefault="000A011B" w:rsidP="0064330D">
      <w:pPr>
        <w:pStyle w:val="li6"/>
        <w:numPr>
          <w:ilvl w:val="0"/>
          <w:numId w:val="11"/>
        </w:numPr>
        <w:rPr>
          <w:rStyle w:val="s2"/>
          <w:rFonts w:eastAsia="Times New Roman"/>
          <w:lang w:val="x-none"/>
        </w:rPr>
      </w:pPr>
      <w:r w:rsidRPr="008849E3">
        <w:rPr>
          <w:rStyle w:val="s2"/>
          <w:rFonts w:eastAsia="Times New Roman"/>
        </w:rPr>
        <w:t>D</w:t>
      </w:r>
      <w:proofErr w:type="spellStart"/>
      <w:r w:rsidR="00A8233F" w:rsidRPr="008849E3">
        <w:rPr>
          <w:rStyle w:val="s2"/>
          <w:rFonts w:eastAsia="Times New Roman"/>
          <w:lang w:val="x-none"/>
        </w:rPr>
        <w:t>ie</w:t>
      </w:r>
      <w:proofErr w:type="spellEnd"/>
      <w:r w:rsidR="00A8233F" w:rsidRPr="008849E3">
        <w:rPr>
          <w:rStyle w:val="s2"/>
          <w:rFonts w:eastAsia="Times New Roman"/>
          <w:lang w:val="x-none"/>
        </w:rPr>
        <w:t xml:space="preserve"> </w:t>
      </w:r>
      <w:proofErr w:type="spellStart"/>
      <w:r w:rsidR="00A8233F" w:rsidRPr="008849E3">
        <w:rPr>
          <w:rStyle w:val="s2"/>
          <w:rFonts w:eastAsia="Times New Roman"/>
          <w:lang w:val="x-none"/>
        </w:rPr>
        <w:t>Auß</w:t>
      </w:r>
      <w:r w:rsidR="00856BC1" w:rsidRPr="008849E3">
        <w:rPr>
          <w:rStyle w:val="s2"/>
          <w:rFonts w:eastAsia="Times New Roman"/>
          <w:lang w:val="x-none"/>
        </w:rPr>
        <w:t>en</w:t>
      </w:r>
      <w:r w:rsidRPr="008849E3">
        <w:rPr>
          <w:rStyle w:val="s2"/>
          <w:rFonts w:eastAsia="Times New Roman"/>
        </w:rPr>
        <w:t>a</w:t>
      </w:r>
      <w:r w:rsidR="00856BC1" w:rsidRPr="008849E3">
        <w:rPr>
          <w:rStyle w:val="s2"/>
          <w:rFonts w:eastAsia="Times New Roman"/>
          <w:lang w:val="x-none"/>
        </w:rPr>
        <w:t>nlagen</w:t>
      </w:r>
      <w:proofErr w:type="spellEnd"/>
      <w:r w:rsidR="00856BC1" w:rsidRPr="008849E3">
        <w:rPr>
          <w:rStyle w:val="s2"/>
          <w:rFonts w:eastAsia="Times New Roman"/>
          <w:lang w:val="x-none"/>
        </w:rPr>
        <w:t xml:space="preserve"> werden Montag bis Freitag um 14:00 Uhr geöffnet. Sie werden </w:t>
      </w:r>
      <w:r w:rsidR="0007668F">
        <w:rPr>
          <w:rStyle w:val="s2"/>
          <w:rFonts w:eastAsia="Times New Roman"/>
        </w:rPr>
        <w:t xml:space="preserve">Montag bis Sonntag </w:t>
      </w:r>
      <w:r w:rsidR="00856BC1" w:rsidRPr="008849E3">
        <w:rPr>
          <w:rStyle w:val="s2"/>
          <w:rFonts w:eastAsia="Times New Roman"/>
          <w:lang w:val="x-none"/>
        </w:rPr>
        <w:t xml:space="preserve">um 22:30 Uhr wieder </w:t>
      </w:r>
      <w:proofErr w:type="spellStart"/>
      <w:r w:rsidR="00580104">
        <w:rPr>
          <w:rStyle w:val="s2"/>
          <w:rFonts w:eastAsia="Times New Roman"/>
        </w:rPr>
        <w:t>ge</w:t>
      </w:r>
      <w:proofErr w:type="spellEnd"/>
      <w:r w:rsidR="00856BC1" w:rsidRPr="008849E3">
        <w:rPr>
          <w:rStyle w:val="s2"/>
          <w:rFonts w:eastAsia="Times New Roman"/>
          <w:lang w:val="x-none"/>
        </w:rPr>
        <w:t xml:space="preserve">schlossen. Bis dahin sind alle Anlagen zu verlassen. </w:t>
      </w:r>
      <w:r w:rsidR="00580104">
        <w:rPr>
          <w:rStyle w:val="s2"/>
          <w:rFonts w:eastAsia="Times New Roman"/>
        </w:rPr>
        <w:t>Das Öffnen und Schließen der Anlagen des Sportparks organisiert und verantwortet der Gemeindevorstand</w:t>
      </w:r>
      <w:r w:rsidR="0007668F">
        <w:rPr>
          <w:rStyle w:val="s2"/>
          <w:rFonts w:eastAsia="Times New Roman"/>
        </w:rPr>
        <w:t xml:space="preserve"> mit Ausnahme von Abs. 2</w:t>
      </w:r>
      <w:r w:rsidR="00580104">
        <w:rPr>
          <w:rStyle w:val="s2"/>
          <w:rFonts w:eastAsia="Times New Roman"/>
        </w:rPr>
        <w:t>.</w:t>
      </w:r>
    </w:p>
    <w:p w:rsidR="00F124FF" w:rsidRPr="008849E3" w:rsidRDefault="00856BC1" w:rsidP="00C56847">
      <w:pPr>
        <w:pStyle w:val="li6"/>
        <w:ind w:left="360"/>
        <w:rPr>
          <w:rStyle w:val="s2"/>
          <w:rFonts w:eastAsia="Times New Roman"/>
          <w:lang w:val="x-none"/>
        </w:rPr>
      </w:pPr>
      <w:r w:rsidRPr="008849E3">
        <w:rPr>
          <w:rStyle w:val="s2"/>
          <w:rFonts w:eastAsia="Times New Roman"/>
          <w:lang w:val="x-none"/>
        </w:rPr>
        <w:t>Die Nutzung de</w:t>
      </w:r>
      <w:r w:rsidR="008648BE" w:rsidRPr="008849E3">
        <w:rPr>
          <w:rStyle w:val="s2"/>
          <w:rFonts w:eastAsia="Times New Roman"/>
        </w:rPr>
        <w:t>r</w:t>
      </w:r>
      <w:r w:rsidRPr="008849E3">
        <w:rPr>
          <w:rStyle w:val="s2"/>
          <w:rFonts w:eastAsia="Times New Roman"/>
          <w:lang w:val="x-none"/>
        </w:rPr>
        <w:t xml:space="preserve"> Vereinsheim</w:t>
      </w:r>
      <w:r w:rsidR="008648BE" w:rsidRPr="008849E3">
        <w:rPr>
          <w:rStyle w:val="s2"/>
          <w:rFonts w:eastAsia="Times New Roman"/>
        </w:rPr>
        <w:t>e des SV Kaufungen 07 und der LG Kaufungen sowie des</w:t>
      </w:r>
      <w:r w:rsidR="00CA3DCF" w:rsidRPr="008849E3">
        <w:rPr>
          <w:rStyle w:val="s2"/>
          <w:rFonts w:eastAsia="Times New Roman"/>
          <w:lang w:val="x-none"/>
        </w:rPr>
        <w:t xml:space="preserve"> </w:t>
      </w:r>
      <w:r w:rsidR="008648BE" w:rsidRPr="008849E3">
        <w:rPr>
          <w:rStyle w:val="s2"/>
          <w:rFonts w:eastAsia="Times New Roman"/>
        </w:rPr>
        <w:t>T</w:t>
      </w:r>
      <w:proofErr w:type="spellStart"/>
      <w:r w:rsidR="00CA3DCF" w:rsidRPr="008849E3">
        <w:rPr>
          <w:rStyle w:val="s2"/>
          <w:rFonts w:eastAsia="Times New Roman"/>
          <w:lang w:val="x-none"/>
        </w:rPr>
        <w:t>ennisheim</w:t>
      </w:r>
      <w:r w:rsidR="008648BE" w:rsidRPr="008849E3">
        <w:rPr>
          <w:rStyle w:val="s2"/>
          <w:rFonts w:eastAsia="Times New Roman"/>
        </w:rPr>
        <w:t>s</w:t>
      </w:r>
      <w:proofErr w:type="spellEnd"/>
      <w:r w:rsidR="008648BE" w:rsidRPr="008849E3">
        <w:rPr>
          <w:rStyle w:val="s2"/>
          <w:rFonts w:eastAsia="Times New Roman"/>
        </w:rPr>
        <w:t xml:space="preserve"> des SV Kaufungen 07</w:t>
      </w:r>
      <w:r w:rsidR="00CA3DCF" w:rsidRPr="008849E3">
        <w:rPr>
          <w:rStyle w:val="s2"/>
          <w:rFonts w:eastAsia="Times New Roman"/>
          <w:lang w:val="x-none"/>
        </w:rPr>
        <w:t xml:space="preserve"> sind auch darüber hinaus möglich.</w:t>
      </w:r>
      <w:r w:rsidR="00C56847" w:rsidRPr="008849E3">
        <w:rPr>
          <w:rStyle w:val="s2"/>
          <w:rFonts w:eastAsia="Times New Roman"/>
        </w:rPr>
        <w:t xml:space="preserve"> </w:t>
      </w:r>
      <w:r w:rsidR="00CA3DCF" w:rsidRPr="008849E3">
        <w:rPr>
          <w:rStyle w:val="s2"/>
          <w:rFonts w:eastAsia="Times New Roman"/>
          <w:lang w:val="x-none"/>
        </w:rPr>
        <w:t xml:space="preserve">Die </w:t>
      </w:r>
      <w:proofErr w:type="spellStart"/>
      <w:r w:rsidR="00CA3DCF" w:rsidRPr="008849E3">
        <w:rPr>
          <w:rStyle w:val="s2"/>
          <w:rFonts w:eastAsia="Times New Roman"/>
          <w:lang w:val="x-none"/>
        </w:rPr>
        <w:t>Außen</w:t>
      </w:r>
      <w:r w:rsidR="00F328D2" w:rsidRPr="008849E3">
        <w:rPr>
          <w:rStyle w:val="s2"/>
          <w:rFonts w:eastAsia="Times New Roman"/>
        </w:rPr>
        <w:t>z</w:t>
      </w:r>
      <w:r w:rsidR="00CA3DCF" w:rsidRPr="008849E3">
        <w:rPr>
          <w:rStyle w:val="s2"/>
          <w:rFonts w:eastAsia="Times New Roman"/>
          <w:lang w:val="x-none"/>
        </w:rPr>
        <w:t>ugänge</w:t>
      </w:r>
      <w:proofErr w:type="spellEnd"/>
      <w:r w:rsidR="00CA3DCF" w:rsidRPr="008849E3">
        <w:rPr>
          <w:rStyle w:val="s2"/>
          <w:rFonts w:eastAsia="Times New Roman"/>
          <w:lang w:val="x-none"/>
        </w:rPr>
        <w:t xml:space="preserve"> in den Straßen </w:t>
      </w:r>
      <w:r w:rsidR="00F328D2" w:rsidRPr="008849E3">
        <w:rPr>
          <w:rStyle w:val="s2"/>
          <w:rFonts w:eastAsia="Times New Roman"/>
        </w:rPr>
        <w:t>„A</w:t>
      </w:r>
      <w:r w:rsidR="00CA3DCF" w:rsidRPr="008849E3">
        <w:rPr>
          <w:rStyle w:val="s2"/>
          <w:rFonts w:eastAsia="Times New Roman"/>
          <w:lang w:val="x-none"/>
        </w:rPr>
        <w:t xml:space="preserve">m </w:t>
      </w:r>
      <w:proofErr w:type="spellStart"/>
      <w:r w:rsidR="00CA3DCF" w:rsidRPr="008849E3">
        <w:rPr>
          <w:rStyle w:val="s2"/>
          <w:rFonts w:eastAsia="Times New Roman"/>
          <w:lang w:val="x-none"/>
        </w:rPr>
        <w:t>St</w:t>
      </w:r>
      <w:r w:rsidR="00F328D2" w:rsidRPr="008849E3">
        <w:rPr>
          <w:rStyle w:val="s2"/>
          <w:rFonts w:eastAsia="Times New Roman"/>
        </w:rPr>
        <w:t>e</w:t>
      </w:r>
      <w:r w:rsidR="00CA3DCF" w:rsidRPr="008849E3">
        <w:rPr>
          <w:rStyle w:val="s2"/>
          <w:rFonts w:eastAsia="Times New Roman"/>
          <w:lang w:val="x-none"/>
        </w:rPr>
        <w:t>ch</w:t>
      </w:r>
      <w:r w:rsidR="00F328D2" w:rsidRPr="008849E3">
        <w:rPr>
          <w:rStyle w:val="s2"/>
          <w:rFonts w:eastAsia="Times New Roman"/>
        </w:rPr>
        <w:t>k</w:t>
      </w:r>
      <w:r w:rsidR="00CA3DCF" w:rsidRPr="008849E3">
        <w:rPr>
          <w:rStyle w:val="s2"/>
          <w:rFonts w:eastAsia="Times New Roman"/>
          <w:lang w:val="x-none"/>
        </w:rPr>
        <w:t>opf</w:t>
      </w:r>
      <w:proofErr w:type="spellEnd"/>
      <w:r w:rsidR="00F328D2" w:rsidRPr="008849E3">
        <w:rPr>
          <w:rStyle w:val="s2"/>
          <w:rFonts w:eastAsia="Times New Roman"/>
        </w:rPr>
        <w:t>“ und „Sandweg“</w:t>
      </w:r>
      <w:r w:rsidR="00CA3DCF" w:rsidRPr="008849E3">
        <w:rPr>
          <w:rStyle w:val="s2"/>
          <w:rFonts w:eastAsia="Times New Roman"/>
          <w:lang w:val="x-none"/>
        </w:rPr>
        <w:t xml:space="preserve"> sind so gestaltet, dass man auch nach dem </w:t>
      </w:r>
      <w:r w:rsidR="00580104">
        <w:rPr>
          <w:rStyle w:val="s2"/>
          <w:rFonts w:eastAsia="Times New Roman"/>
        </w:rPr>
        <w:t>S</w:t>
      </w:r>
      <w:proofErr w:type="spellStart"/>
      <w:r w:rsidR="00CA3DCF" w:rsidRPr="008849E3">
        <w:rPr>
          <w:rStyle w:val="s2"/>
          <w:rFonts w:eastAsia="Times New Roman"/>
          <w:lang w:val="x-none"/>
        </w:rPr>
        <w:t>chließen</w:t>
      </w:r>
      <w:proofErr w:type="spellEnd"/>
      <w:r w:rsidR="00CA3DCF" w:rsidRPr="008849E3">
        <w:rPr>
          <w:rStyle w:val="s2"/>
          <w:rFonts w:eastAsia="Times New Roman"/>
          <w:lang w:val="x-none"/>
        </w:rPr>
        <w:t xml:space="preserve"> das Gelände noch verlassen kann. Das Öffnen dieser Zugänge und andere</w:t>
      </w:r>
      <w:r w:rsidR="005F54AA" w:rsidRPr="008849E3">
        <w:rPr>
          <w:rStyle w:val="s2"/>
          <w:rFonts w:eastAsia="Times New Roman"/>
        </w:rPr>
        <w:t>r</w:t>
      </w:r>
      <w:r w:rsidR="00CA3DCF" w:rsidRPr="008849E3">
        <w:rPr>
          <w:rStyle w:val="s2"/>
          <w:rFonts w:eastAsia="Times New Roman"/>
          <w:lang w:val="x-none"/>
        </w:rPr>
        <w:t xml:space="preserve"> Zugänge zum Gelände von außen nach 22:30 Uhr ist nicht gestattet.</w:t>
      </w:r>
    </w:p>
    <w:p w:rsidR="006A52A4" w:rsidRPr="008849E3" w:rsidRDefault="00510E3C" w:rsidP="00AC5574">
      <w:pPr>
        <w:pStyle w:val="li6"/>
        <w:numPr>
          <w:ilvl w:val="0"/>
          <w:numId w:val="11"/>
        </w:numPr>
        <w:rPr>
          <w:rStyle w:val="s2"/>
          <w:rFonts w:eastAsia="Times New Roman"/>
          <w:lang w:val="x-none"/>
        </w:rPr>
      </w:pPr>
      <w:r w:rsidRPr="008849E3">
        <w:rPr>
          <w:rStyle w:val="s2"/>
          <w:rFonts w:eastAsia="Times New Roman"/>
          <w:lang w:val="x-none"/>
        </w:rPr>
        <w:t xml:space="preserve">An Samstagen und Sonntagen </w:t>
      </w:r>
      <w:r w:rsidR="009466D6" w:rsidRPr="0092373F">
        <w:rPr>
          <w:rStyle w:val="s2"/>
          <w:rFonts w:eastAsia="Times New Roman"/>
        </w:rPr>
        <w:t xml:space="preserve">außerhalb der Zeiten </w:t>
      </w:r>
      <w:r w:rsidR="001371CF" w:rsidRPr="0092373F">
        <w:rPr>
          <w:rStyle w:val="s2"/>
          <w:rFonts w:eastAsia="Times New Roman"/>
        </w:rPr>
        <w:t>„</w:t>
      </w:r>
      <w:r w:rsidR="009466D6" w:rsidRPr="0092373F">
        <w:rPr>
          <w:rStyle w:val="s2"/>
          <w:rFonts w:eastAsia="Times New Roman"/>
        </w:rPr>
        <w:t>Sport für all</w:t>
      </w:r>
      <w:r w:rsidR="001371CF" w:rsidRPr="0092373F">
        <w:rPr>
          <w:rStyle w:val="s2"/>
          <w:rFonts w:eastAsia="Times New Roman"/>
        </w:rPr>
        <w:t>e“</w:t>
      </w:r>
      <w:r w:rsidR="009466D6">
        <w:rPr>
          <w:rStyle w:val="s2"/>
          <w:rFonts w:eastAsia="Times New Roman"/>
        </w:rPr>
        <w:t xml:space="preserve"> </w:t>
      </w:r>
      <w:r w:rsidRPr="008849E3">
        <w:rPr>
          <w:rStyle w:val="s2"/>
          <w:rFonts w:eastAsia="Times New Roman"/>
          <w:lang w:val="x-none"/>
        </w:rPr>
        <w:t xml:space="preserve">werden die </w:t>
      </w:r>
      <w:proofErr w:type="spellStart"/>
      <w:r w:rsidRPr="008849E3">
        <w:rPr>
          <w:rStyle w:val="s2"/>
          <w:rFonts w:eastAsia="Times New Roman"/>
          <w:lang w:val="x-none"/>
        </w:rPr>
        <w:t>Außen</w:t>
      </w:r>
      <w:r w:rsidR="005F54AA" w:rsidRPr="008849E3">
        <w:rPr>
          <w:rStyle w:val="s2"/>
          <w:rFonts w:eastAsia="Times New Roman"/>
        </w:rPr>
        <w:t>a</w:t>
      </w:r>
      <w:r w:rsidRPr="008849E3">
        <w:rPr>
          <w:rStyle w:val="s2"/>
          <w:rFonts w:eastAsia="Times New Roman"/>
          <w:lang w:val="x-none"/>
        </w:rPr>
        <w:t>nlagen</w:t>
      </w:r>
      <w:proofErr w:type="spellEnd"/>
      <w:r w:rsidRPr="008849E3">
        <w:rPr>
          <w:rStyle w:val="s2"/>
          <w:rFonts w:eastAsia="Times New Roman"/>
          <w:lang w:val="x-none"/>
        </w:rPr>
        <w:t xml:space="preserve"> durch die jeweils nutzenden Sportvereine geöffnet. Dazu werden den Vereinen </w:t>
      </w:r>
      <w:r w:rsidR="00067E15" w:rsidRPr="008849E3">
        <w:rPr>
          <w:rStyle w:val="s2"/>
          <w:rFonts w:eastAsia="Times New Roman"/>
        </w:rPr>
        <w:t xml:space="preserve">für </w:t>
      </w:r>
      <w:r w:rsidRPr="008849E3">
        <w:rPr>
          <w:rStyle w:val="s2"/>
          <w:rFonts w:eastAsia="Times New Roman"/>
          <w:lang w:val="x-none"/>
        </w:rPr>
        <w:t xml:space="preserve">die </w:t>
      </w:r>
      <w:proofErr w:type="spellStart"/>
      <w:r w:rsidRPr="008849E3">
        <w:rPr>
          <w:rStyle w:val="s2"/>
          <w:rFonts w:eastAsia="Times New Roman"/>
          <w:lang w:val="x-none"/>
        </w:rPr>
        <w:t>Außen</w:t>
      </w:r>
      <w:r w:rsidR="00067E15" w:rsidRPr="008849E3">
        <w:rPr>
          <w:rStyle w:val="s2"/>
          <w:rFonts w:eastAsia="Times New Roman"/>
        </w:rPr>
        <w:t>a</w:t>
      </w:r>
      <w:r w:rsidRPr="008849E3">
        <w:rPr>
          <w:rStyle w:val="s2"/>
          <w:rFonts w:eastAsia="Times New Roman"/>
          <w:lang w:val="x-none"/>
        </w:rPr>
        <w:t>nlagen</w:t>
      </w:r>
      <w:proofErr w:type="spellEnd"/>
      <w:r w:rsidRPr="008849E3">
        <w:rPr>
          <w:rStyle w:val="s2"/>
          <w:rFonts w:eastAsia="Times New Roman"/>
          <w:lang w:val="x-none"/>
        </w:rPr>
        <w:t xml:space="preserve"> </w:t>
      </w:r>
      <w:r w:rsidR="00A8233F" w:rsidRPr="008849E3">
        <w:rPr>
          <w:rStyle w:val="s2"/>
          <w:rFonts w:eastAsia="Times New Roman"/>
        </w:rPr>
        <w:t xml:space="preserve">entsprechende </w:t>
      </w:r>
      <w:r w:rsidRPr="008849E3">
        <w:rPr>
          <w:rStyle w:val="s2"/>
          <w:rFonts w:eastAsia="Times New Roman"/>
          <w:lang w:val="x-none"/>
        </w:rPr>
        <w:t xml:space="preserve">Schlüssel </w:t>
      </w:r>
      <w:r w:rsidR="00067E15" w:rsidRPr="008849E3">
        <w:rPr>
          <w:rStyle w:val="s2"/>
          <w:rFonts w:eastAsia="Times New Roman"/>
        </w:rPr>
        <w:t xml:space="preserve">bzw. </w:t>
      </w:r>
      <w:r w:rsidR="00201048" w:rsidRPr="008849E3">
        <w:rPr>
          <w:rStyle w:val="s2"/>
          <w:rFonts w:eastAsia="Times New Roman"/>
        </w:rPr>
        <w:t xml:space="preserve">Transponder </w:t>
      </w:r>
      <w:r w:rsidRPr="008849E3">
        <w:rPr>
          <w:rStyle w:val="s2"/>
          <w:rFonts w:eastAsia="Times New Roman"/>
          <w:lang w:val="x-none"/>
        </w:rPr>
        <w:t>zur Verfügung gestellt.</w:t>
      </w:r>
      <w:r w:rsidR="00067E15" w:rsidRPr="008849E3">
        <w:rPr>
          <w:rStyle w:val="s2"/>
          <w:rFonts w:eastAsia="Times New Roman"/>
        </w:rPr>
        <w:t xml:space="preserve"> </w:t>
      </w:r>
    </w:p>
    <w:p w:rsidR="007F0F0A" w:rsidRPr="008849E3" w:rsidRDefault="00271907" w:rsidP="009A3B62">
      <w:pPr>
        <w:pStyle w:val="li6"/>
        <w:numPr>
          <w:ilvl w:val="0"/>
          <w:numId w:val="11"/>
        </w:numPr>
        <w:rPr>
          <w:rFonts w:eastAsia="Times New Roman"/>
          <w:lang w:val="x-none"/>
        </w:rPr>
      </w:pPr>
      <w:r w:rsidRPr="008849E3">
        <w:rPr>
          <w:rFonts w:eastAsia="Times New Roman"/>
        </w:rPr>
        <w:t xml:space="preserve">Die Vereine erhalten </w:t>
      </w:r>
      <w:r w:rsidR="00201048" w:rsidRPr="008849E3">
        <w:rPr>
          <w:rFonts w:eastAsia="Times New Roman"/>
        </w:rPr>
        <w:t xml:space="preserve">Schlüssel bzw. </w:t>
      </w:r>
      <w:r w:rsidRPr="008849E3">
        <w:rPr>
          <w:rFonts w:eastAsia="Times New Roman"/>
        </w:rPr>
        <w:t>Transponder, durch die der Zugang zu</w:t>
      </w:r>
      <w:r w:rsidR="001A1E97" w:rsidRPr="008849E3">
        <w:rPr>
          <w:rFonts w:eastAsia="Times New Roman"/>
        </w:rPr>
        <w:t>m Sportpark und zum Umkleidehaus</w:t>
      </w:r>
      <w:r w:rsidRPr="008849E3">
        <w:rPr>
          <w:rFonts w:eastAsia="Times New Roman"/>
        </w:rPr>
        <w:t xml:space="preserve"> möglich ist. </w:t>
      </w:r>
      <w:r w:rsidR="00C50916" w:rsidRPr="008849E3">
        <w:rPr>
          <w:rStyle w:val="s2"/>
          <w:rFonts w:eastAsia="Times New Roman"/>
        </w:rPr>
        <w:t xml:space="preserve">Über die Anzahl der zur Verfügung gestellten </w:t>
      </w:r>
      <w:r w:rsidR="00201048" w:rsidRPr="008849E3">
        <w:rPr>
          <w:rStyle w:val="s2"/>
          <w:rFonts w:eastAsia="Times New Roman"/>
        </w:rPr>
        <w:t xml:space="preserve">Schlüssel bzw. </w:t>
      </w:r>
      <w:r w:rsidR="00C50916" w:rsidRPr="008849E3">
        <w:rPr>
          <w:rStyle w:val="s2"/>
          <w:rFonts w:eastAsia="Times New Roman"/>
        </w:rPr>
        <w:t>Transponder entscheidet der Gemeindevorstand</w:t>
      </w:r>
      <w:r w:rsidR="00A8233F" w:rsidRPr="008849E3">
        <w:rPr>
          <w:rStyle w:val="s2"/>
          <w:rFonts w:eastAsia="Times New Roman"/>
        </w:rPr>
        <w:t xml:space="preserve"> auf Antrag der Vereine</w:t>
      </w:r>
      <w:r w:rsidR="00C50916" w:rsidRPr="008849E3">
        <w:rPr>
          <w:rStyle w:val="s2"/>
          <w:rFonts w:eastAsia="Times New Roman"/>
        </w:rPr>
        <w:t>.</w:t>
      </w:r>
    </w:p>
    <w:p w:rsidR="00C00223" w:rsidRPr="008849E3" w:rsidRDefault="00271907" w:rsidP="007F0F0A">
      <w:pPr>
        <w:pStyle w:val="li6"/>
        <w:ind w:left="360"/>
        <w:rPr>
          <w:rFonts w:eastAsia="Times New Roman"/>
          <w:lang w:val="x-none"/>
        </w:rPr>
      </w:pPr>
      <w:r w:rsidRPr="008849E3">
        <w:rPr>
          <w:rFonts w:eastAsia="Times New Roman"/>
        </w:rPr>
        <w:t xml:space="preserve">Die Anfertigung von </w:t>
      </w:r>
      <w:r w:rsidR="00201048" w:rsidRPr="008849E3">
        <w:rPr>
          <w:rFonts w:eastAsia="Times New Roman"/>
        </w:rPr>
        <w:t xml:space="preserve">Schlüsseln bzw. </w:t>
      </w:r>
      <w:r w:rsidRPr="008849E3">
        <w:rPr>
          <w:rFonts w:eastAsia="Times New Roman"/>
        </w:rPr>
        <w:t>Transpondern ist den Nutzer</w:t>
      </w:r>
      <w:r w:rsidR="009A3B62" w:rsidRPr="008849E3">
        <w:rPr>
          <w:rFonts w:eastAsia="Times New Roman"/>
        </w:rPr>
        <w:t xml:space="preserve">*innen </w:t>
      </w:r>
      <w:r w:rsidRPr="008849E3">
        <w:rPr>
          <w:rFonts w:eastAsia="Times New Roman"/>
        </w:rPr>
        <w:t xml:space="preserve">nicht gestattet. Die ausgehändigten </w:t>
      </w:r>
      <w:r w:rsidR="00201048" w:rsidRPr="008849E3">
        <w:rPr>
          <w:rFonts w:eastAsia="Times New Roman"/>
        </w:rPr>
        <w:t xml:space="preserve">Schlüssel bzw. </w:t>
      </w:r>
      <w:r w:rsidRPr="008849E3">
        <w:rPr>
          <w:rFonts w:eastAsia="Times New Roman"/>
        </w:rPr>
        <w:t>Transponder sind de</w:t>
      </w:r>
      <w:r w:rsidR="009A3B62" w:rsidRPr="008849E3">
        <w:rPr>
          <w:rFonts w:eastAsia="Times New Roman"/>
        </w:rPr>
        <w:t>m</w:t>
      </w:r>
      <w:r w:rsidRPr="008849E3">
        <w:rPr>
          <w:rFonts w:eastAsia="Times New Roman"/>
        </w:rPr>
        <w:t xml:space="preserve"> Gemeinde</w:t>
      </w:r>
      <w:r w:rsidR="009A3B62" w:rsidRPr="008849E3">
        <w:rPr>
          <w:rFonts w:eastAsia="Times New Roman"/>
        </w:rPr>
        <w:t>vorstand</w:t>
      </w:r>
      <w:r w:rsidRPr="008849E3">
        <w:rPr>
          <w:rFonts w:eastAsia="Times New Roman"/>
        </w:rPr>
        <w:t xml:space="preserve"> </w:t>
      </w:r>
      <w:r w:rsidR="00A8233F" w:rsidRPr="008849E3">
        <w:rPr>
          <w:rFonts w:eastAsia="Times New Roman"/>
        </w:rPr>
        <w:t>bei Vertragsende zurückzugeben.</w:t>
      </w:r>
    </w:p>
    <w:p w:rsidR="00E33152" w:rsidRPr="008849E3" w:rsidRDefault="00510E3C" w:rsidP="00C00223">
      <w:pPr>
        <w:pStyle w:val="li6"/>
        <w:ind w:left="360"/>
        <w:rPr>
          <w:rStyle w:val="s2"/>
          <w:rFonts w:eastAsia="Times New Roman"/>
        </w:rPr>
      </w:pPr>
      <w:r w:rsidRPr="008849E3">
        <w:rPr>
          <w:rStyle w:val="s2"/>
          <w:rFonts w:eastAsia="Times New Roman"/>
          <w:lang w:val="x-none"/>
        </w:rPr>
        <w:t xml:space="preserve">Die Vereine haben bei </w:t>
      </w:r>
      <w:r w:rsidR="00FD38E0" w:rsidRPr="008849E3">
        <w:rPr>
          <w:rStyle w:val="s2"/>
          <w:rFonts w:eastAsia="Times New Roman"/>
        </w:rPr>
        <w:t xml:space="preserve">der </w:t>
      </w:r>
      <w:r w:rsidRPr="008849E3">
        <w:rPr>
          <w:rStyle w:val="s2"/>
          <w:rFonts w:eastAsia="Times New Roman"/>
          <w:lang w:val="x-none"/>
        </w:rPr>
        <w:t xml:space="preserve">Übergabe </w:t>
      </w:r>
      <w:r w:rsidR="00FD38E0" w:rsidRPr="008849E3">
        <w:rPr>
          <w:rStyle w:val="s2"/>
          <w:rFonts w:eastAsia="Times New Roman"/>
        </w:rPr>
        <w:t xml:space="preserve">der </w:t>
      </w:r>
      <w:r w:rsidR="00C74C09" w:rsidRPr="008849E3">
        <w:rPr>
          <w:rStyle w:val="s2"/>
          <w:rFonts w:eastAsia="Times New Roman"/>
        </w:rPr>
        <w:t xml:space="preserve">Transponder </w:t>
      </w:r>
      <w:r w:rsidRPr="008849E3">
        <w:rPr>
          <w:rStyle w:val="s2"/>
          <w:rFonts w:eastAsia="Times New Roman"/>
          <w:lang w:val="x-none"/>
        </w:rPr>
        <w:t>anzugeben, wer</w:t>
      </w:r>
      <w:r w:rsidR="00FD38E0" w:rsidRPr="008849E3">
        <w:rPr>
          <w:rStyle w:val="s2"/>
          <w:rFonts w:eastAsia="Times New Roman"/>
        </w:rPr>
        <w:t xml:space="preserve"> die</w:t>
      </w:r>
      <w:r w:rsidR="00C74C09" w:rsidRPr="008849E3">
        <w:rPr>
          <w:rStyle w:val="s2"/>
          <w:rFonts w:eastAsia="Times New Roman"/>
        </w:rPr>
        <w:t xml:space="preserve"> Nutzer</w:t>
      </w:r>
      <w:r w:rsidR="00FD38E0" w:rsidRPr="008849E3">
        <w:rPr>
          <w:rStyle w:val="s2"/>
          <w:rFonts w:eastAsia="Times New Roman"/>
        </w:rPr>
        <w:t>*</w:t>
      </w:r>
      <w:r w:rsidRPr="008849E3">
        <w:rPr>
          <w:rStyle w:val="s2"/>
          <w:rFonts w:eastAsia="Times New Roman"/>
          <w:lang w:val="x-none"/>
        </w:rPr>
        <w:t xml:space="preserve">innen </w:t>
      </w:r>
      <w:r w:rsidR="00A8233F" w:rsidRPr="008849E3">
        <w:rPr>
          <w:rStyle w:val="s2"/>
          <w:rFonts w:eastAsia="Times New Roman"/>
        </w:rPr>
        <w:t xml:space="preserve">(Name, Anschrift, Funktion) </w:t>
      </w:r>
      <w:r w:rsidRPr="008849E3">
        <w:rPr>
          <w:rStyle w:val="s2"/>
          <w:rFonts w:eastAsia="Times New Roman"/>
          <w:lang w:val="x-none"/>
        </w:rPr>
        <w:t>sind</w:t>
      </w:r>
      <w:r w:rsidR="003B6F72" w:rsidRPr="008849E3">
        <w:rPr>
          <w:rStyle w:val="s2"/>
          <w:rFonts w:eastAsia="Times New Roman"/>
        </w:rPr>
        <w:t>.</w:t>
      </w:r>
      <w:r w:rsidRPr="008849E3">
        <w:rPr>
          <w:rStyle w:val="s2"/>
          <w:rFonts w:eastAsia="Times New Roman"/>
          <w:lang w:val="x-none"/>
        </w:rPr>
        <w:t xml:space="preserve"> Eine Weitergabe der </w:t>
      </w:r>
      <w:r w:rsidR="00C00AB7" w:rsidRPr="008849E3">
        <w:rPr>
          <w:rStyle w:val="s2"/>
          <w:rFonts w:eastAsia="Times New Roman"/>
        </w:rPr>
        <w:t>Transponder</w:t>
      </w:r>
      <w:r w:rsidRPr="008849E3">
        <w:rPr>
          <w:rStyle w:val="s2"/>
          <w:rFonts w:eastAsia="Times New Roman"/>
          <w:lang w:val="x-none"/>
        </w:rPr>
        <w:t xml:space="preserve"> an Dritte ist nicht gestattet. Die Vereinsvorsitzenden und die Nutzer</w:t>
      </w:r>
      <w:r w:rsidR="00DB7C62" w:rsidRPr="008849E3">
        <w:rPr>
          <w:rStyle w:val="s2"/>
          <w:rFonts w:eastAsia="Times New Roman"/>
        </w:rPr>
        <w:t>*</w:t>
      </w:r>
      <w:r w:rsidRPr="008849E3">
        <w:rPr>
          <w:rStyle w:val="s2"/>
          <w:rFonts w:eastAsia="Times New Roman"/>
          <w:lang w:val="x-none"/>
        </w:rPr>
        <w:t xml:space="preserve">innen </w:t>
      </w:r>
      <w:r w:rsidR="00A8233F" w:rsidRPr="008849E3">
        <w:rPr>
          <w:rStyle w:val="s2"/>
          <w:rFonts w:eastAsia="Times New Roman"/>
        </w:rPr>
        <w:t xml:space="preserve">bestätigen dies durch Unterschrift auf </w:t>
      </w:r>
      <w:r w:rsidR="00A8233F" w:rsidRPr="008849E3">
        <w:rPr>
          <w:rStyle w:val="s2"/>
          <w:rFonts w:eastAsia="Times New Roman"/>
          <w:lang w:val="x-none"/>
        </w:rPr>
        <w:t>einem entsprechenden Formu</w:t>
      </w:r>
      <w:r w:rsidR="0075167B" w:rsidRPr="008849E3">
        <w:rPr>
          <w:rStyle w:val="s2"/>
          <w:rFonts w:eastAsia="Times New Roman"/>
        </w:rPr>
        <w:t>lar.</w:t>
      </w:r>
    </w:p>
    <w:p w:rsidR="00ED463D" w:rsidRPr="008849E3" w:rsidRDefault="00BB6014" w:rsidP="00C00223">
      <w:pPr>
        <w:pStyle w:val="li6"/>
        <w:ind w:left="360"/>
        <w:rPr>
          <w:rStyle w:val="s2"/>
          <w:rFonts w:eastAsia="Times New Roman"/>
          <w:lang w:val="x-none"/>
        </w:rPr>
      </w:pPr>
      <w:r w:rsidRPr="008849E3">
        <w:rPr>
          <w:rStyle w:val="s2"/>
          <w:rFonts w:eastAsia="Times New Roman"/>
        </w:rPr>
        <w:t xml:space="preserve">Für den Verlust </w:t>
      </w:r>
      <w:r w:rsidR="00D2545B" w:rsidRPr="008849E3">
        <w:rPr>
          <w:rStyle w:val="s2"/>
          <w:rFonts w:eastAsia="Times New Roman"/>
        </w:rPr>
        <w:t>der</w:t>
      </w:r>
      <w:r w:rsidRPr="008849E3">
        <w:rPr>
          <w:rStyle w:val="s2"/>
          <w:rFonts w:eastAsia="Times New Roman"/>
        </w:rPr>
        <w:t xml:space="preserve"> </w:t>
      </w:r>
      <w:r w:rsidR="00504353" w:rsidRPr="008849E3">
        <w:rPr>
          <w:rStyle w:val="s2"/>
          <w:rFonts w:eastAsia="Times New Roman"/>
        </w:rPr>
        <w:t>Transponder</w:t>
      </w:r>
      <w:r w:rsidRPr="008849E3">
        <w:rPr>
          <w:rStyle w:val="s2"/>
          <w:rFonts w:eastAsia="Times New Roman"/>
        </w:rPr>
        <w:t xml:space="preserve"> </w:t>
      </w:r>
      <w:r w:rsidR="007F0F0A" w:rsidRPr="008849E3">
        <w:rPr>
          <w:rStyle w:val="s2"/>
          <w:rFonts w:eastAsia="Times New Roman"/>
        </w:rPr>
        <w:t>und evt</w:t>
      </w:r>
      <w:r w:rsidR="00A8233F" w:rsidRPr="008849E3">
        <w:rPr>
          <w:rStyle w:val="s2"/>
          <w:rFonts w:eastAsia="Times New Roman"/>
        </w:rPr>
        <w:t>l</w:t>
      </w:r>
      <w:r w:rsidR="007F0F0A" w:rsidRPr="008849E3">
        <w:rPr>
          <w:rStyle w:val="s2"/>
          <w:rFonts w:eastAsia="Times New Roman"/>
        </w:rPr>
        <w:t xml:space="preserve">. Folgekosten </w:t>
      </w:r>
      <w:r w:rsidRPr="008849E3">
        <w:rPr>
          <w:rStyle w:val="s2"/>
          <w:rFonts w:eastAsia="Times New Roman"/>
        </w:rPr>
        <w:t xml:space="preserve">haften </w:t>
      </w:r>
      <w:r w:rsidR="00F77ABE" w:rsidRPr="008849E3">
        <w:rPr>
          <w:rStyle w:val="s2"/>
          <w:rFonts w:eastAsia="Times New Roman"/>
        </w:rPr>
        <w:t xml:space="preserve">die </w:t>
      </w:r>
      <w:r w:rsidRPr="008849E3">
        <w:rPr>
          <w:rStyle w:val="s2"/>
          <w:rFonts w:eastAsia="Times New Roman"/>
        </w:rPr>
        <w:t xml:space="preserve">jeweiligen </w:t>
      </w:r>
      <w:r w:rsidR="00F77ABE" w:rsidRPr="008849E3">
        <w:rPr>
          <w:rStyle w:val="s2"/>
          <w:rFonts w:eastAsia="Times New Roman"/>
        </w:rPr>
        <w:t>Vereine</w:t>
      </w:r>
      <w:r w:rsidRPr="008849E3">
        <w:rPr>
          <w:rStyle w:val="s2"/>
          <w:rFonts w:eastAsia="Times New Roman"/>
        </w:rPr>
        <w:t xml:space="preserve">. Pro </w:t>
      </w:r>
      <w:r w:rsidR="00504353" w:rsidRPr="008849E3">
        <w:rPr>
          <w:rStyle w:val="s2"/>
          <w:rFonts w:eastAsia="Times New Roman"/>
        </w:rPr>
        <w:t>Transponder</w:t>
      </w:r>
      <w:r w:rsidRPr="008849E3">
        <w:rPr>
          <w:rStyle w:val="s2"/>
          <w:rFonts w:eastAsia="Times New Roman"/>
        </w:rPr>
        <w:t xml:space="preserve"> </w:t>
      </w:r>
      <w:r w:rsidR="00CC4B28" w:rsidRPr="008849E3">
        <w:rPr>
          <w:rStyle w:val="s2"/>
          <w:rFonts w:eastAsia="Times New Roman"/>
        </w:rPr>
        <w:t xml:space="preserve">wird </w:t>
      </w:r>
      <w:r w:rsidRPr="008849E3">
        <w:rPr>
          <w:rStyle w:val="s2"/>
          <w:rFonts w:eastAsia="Times New Roman"/>
        </w:rPr>
        <w:t xml:space="preserve">ein </w:t>
      </w:r>
      <w:r w:rsidR="003B6F72" w:rsidRPr="008849E3">
        <w:rPr>
          <w:rStyle w:val="s2"/>
          <w:rFonts w:eastAsia="Times New Roman"/>
        </w:rPr>
        <w:t xml:space="preserve">Kaution </w:t>
      </w:r>
      <w:r w:rsidRPr="008849E3">
        <w:rPr>
          <w:rStyle w:val="s2"/>
          <w:rFonts w:eastAsia="Times New Roman"/>
        </w:rPr>
        <w:t xml:space="preserve">von </w:t>
      </w:r>
      <w:r w:rsidR="00504353" w:rsidRPr="008849E3">
        <w:rPr>
          <w:rStyle w:val="s2"/>
          <w:rFonts w:eastAsia="Times New Roman"/>
        </w:rPr>
        <w:t>10</w:t>
      </w:r>
      <w:r w:rsidR="003B6F72" w:rsidRPr="008849E3">
        <w:rPr>
          <w:rStyle w:val="s2"/>
          <w:rFonts w:eastAsia="Times New Roman"/>
        </w:rPr>
        <w:t xml:space="preserve"> </w:t>
      </w:r>
      <w:r w:rsidRPr="008849E3">
        <w:rPr>
          <w:rStyle w:val="s2"/>
          <w:rFonts w:eastAsia="Times New Roman"/>
        </w:rPr>
        <w:t>€ erho</w:t>
      </w:r>
      <w:r w:rsidR="00ED463D" w:rsidRPr="008849E3">
        <w:rPr>
          <w:rStyle w:val="s2"/>
          <w:rFonts w:eastAsia="Times New Roman"/>
        </w:rPr>
        <w:t>ben</w:t>
      </w:r>
      <w:r w:rsidRPr="008849E3">
        <w:rPr>
          <w:rStyle w:val="s2"/>
          <w:rFonts w:eastAsia="Times New Roman"/>
        </w:rPr>
        <w:t xml:space="preserve">. </w:t>
      </w:r>
    </w:p>
    <w:p w:rsidR="0018116C" w:rsidRDefault="0018116C" w:rsidP="0064330D">
      <w:pPr>
        <w:pStyle w:val="li6"/>
        <w:rPr>
          <w:rStyle w:val="s2"/>
          <w:rFonts w:eastAsia="Times New Roman"/>
          <w:lang w:val="x-none"/>
        </w:rPr>
      </w:pPr>
    </w:p>
    <w:p w:rsidR="009466D6" w:rsidRDefault="009466D6">
      <w:pPr>
        <w:rPr>
          <w:rStyle w:val="s2"/>
          <w:rFonts w:eastAsia="Times New Roman"/>
          <w:color w:val="000000"/>
          <w:lang w:val="x-none"/>
        </w:rPr>
      </w:pPr>
      <w:r>
        <w:rPr>
          <w:rStyle w:val="s2"/>
          <w:rFonts w:eastAsia="Times New Roman"/>
          <w:lang w:val="x-none"/>
        </w:rPr>
        <w:br w:type="page"/>
      </w:r>
    </w:p>
    <w:p w:rsidR="009466D6" w:rsidRPr="008849E3" w:rsidRDefault="009466D6" w:rsidP="0064330D">
      <w:pPr>
        <w:pStyle w:val="li6"/>
        <w:rPr>
          <w:rStyle w:val="s2"/>
          <w:rFonts w:eastAsia="Times New Roman"/>
          <w:lang w:val="x-none"/>
        </w:rPr>
      </w:pPr>
    </w:p>
    <w:p w:rsidR="0018116C" w:rsidRPr="008849E3" w:rsidRDefault="0018116C" w:rsidP="000D3322">
      <w:pPr>
        <w:pStyle w:val="li6"/>
        <w:rPr>
          <w:rStyle w:val="s2"/>
          <w:rFonts w:eastAsia="Times New Roman"/>
        </w:rPr>
      </w:pPr>
    </w:p>
    <w:p w:rsidR="000D3322" w:rsidRPr="008849E3" w:rsidRDefault="008A6AE1" w:rsidP="008A6AE1">
      <w:pPr>
        <w:pStyle w:val="li6"/>
        <w:rPr>
          <w:rFonts w:eastAsia="Times New Roman"/>
          <w:b/>
          <w:bCs/>
          <w:shd w:val="clear" w:color="auto" w:fill="FFFFFF"/>
        </w:rPr>
      </w:pPr>
      <w:r w:rsidRPr="008849E3">
        <w:rPr>
          <w:rFonts w:eastAsia="Times New Roman"/>
          <w:b/>
          <w:bCs/>
          <w:shd w:val="clear" w:color="auto" w:fill="FFFFFF"/>
        </w:rPr>
        <w:t xml:space="preserve">§ 5 </w:t>
      </w:r>
      <w:r w:rsidR="00EC06DA" w:rsidRPr="008849E3">
        <w:rPr>
          <w:rFonts w:eastAsia="Times New Roman"/>
          <w:b/>
          <w:bCs/>
          <w:shd w:val="clear" w:color="auto" w:fill="FFFFFF"/>
        </w:rPr>
        <w:t xml:space="preserve">Sport für alle </w:t>
      </w:r>
    </w:p>
    <w:p w:rsidR="0018116C" w:rsidRPr="008849E3" w:rsidRDefault="0018116C" w:rsidP="00034209">
      <w:pPr>
        <w:pStyle w:val="li6"/>
        <w:spacing w:line="240" w:lineRule="auto"/>
        <w:rPr>
          <w:rFonts w:eastAsia="Times New Roman"/>
          <w:b/>
          <w:bCs/>
          <w:sz w:val="12"/>
          <w:szCs w:val="12"/>
          <w:shd w:val="clear" w:color="auto" w:fill="FFFFFF"/>
        </w:rPr>
      </w:pPr>
    </w:p>
    <w:p w:rsidR="009F266F" w:rsidRPr="008849E3" w:rsidRDefault="00EC06DA" w:rsidP="00D5565F">
      <w:pPr>
        <w:pStyle w:val="li6"/>
        <w:numPr>
          <w:ilvl w:val="0"/>
          <w:numId w:val="15"/>
        </w:numPr>
        <w:rPr>
          <w:rFonts w:eastAsia="Times New Roman"/>
          <w:shd w:val="clear" w:color="auto" w:fill="FFFFFF"/>
        </w:rPr>
      </w:pPr>
      <w:r w:rsidRPr="008849E3">
        <w:rPr>
          <w:rFonts w:eastAsia="Times New Roman"/>
          <w:shd w:val="clear" w:color="auto" w:fill="FFFFFF"/>
        </w:rPr>
        <w:t xml:space="preserve">Die </w:t>
      </w:r>
      <w:r w:rsidR="00B77E8B" w:rsidRPr="008849E3">
        <w:rPr>
          <w:rFonts w:eastAsia="Times New Roman"/>
          <w:shd w:val="clear" w:color="auto" w:fill="FFFFFF"/>
        </w:rPr>
        <w:t xml:space="preserve">Anlage nach § 1 Nr. </w:t>
      </w:r>
      <w:r w:rsidR="009466D6" w:rsidRPr="0092373F">
        <w:rPr>
          <w:rFonts w:eastAsia="Times New Roman"/>
          <w:shd w:val="clear" w:color="auto" w:fill="FFFFFF"/>
        </w:rPr>
        <w:t>5</w:t>
      </w:r>
      <w:r w:rsidR="009466D6">
        <w:rPr>
          <w:rFonts w:eastAsia="Times New Roman"/>
          <w:shd w:val="clear" w:color="auto" w:fill="FFFFFF"/>
        </w:rPr>
        <w:t xml:space="preserve"> </w:t>
      </w:r>
      <w:r w:rsidR="00B77E8B" w:rsidRPr="008849E3">
        <w:rPr>
          <w:rFonts w:eastAsia="Times New Roman"/>
          <w:shd w:val="clear" w:color="auto" w:fill="FFFFFF"/>
        </w:rPr>
        <w:t xml:space="preserve">„Sportplatz für alle“ </w:t>
      </w:r>
      <w:r w:rsidRPr="008849E3">
        <w:rPr>
          <w:rFonts w:eastAsia="Times New Roman"/>
          <w:shd w:val="clear" w:color="auto" w:fill="FFFFFF"/>
        </w:rPr>
        <w:t>s</w:t>
      </w:r>
      <w:r w:rsidR="00B77E8B" w:rsidRPr="008849E3">
        <w:rPr>
          <w:rFonts w:eastAsia="Times New Roman"/>
          <w:shd w:val="clear" w:color="auto" w:fill="FFFFFF"/>
        </w:rPr>
        <w:t>teht</w:t>
      </w:r>
      <w:r w:rsidRPr="008849E3">
        <w:rPr>
          <w:rFonts w:eastAsia="Times New Roman"/>
          <w:shd w:val="clear" w:color="auto" w:fill="FFFFFF"/>
        </w:rPr>
        <w:t xml:space="preserve"> </w:t>
      </w:r>
      <w:r w:rsidR="002C237B" w:rsidRPr="008849E3">
        <w:rPr>
          <w:rFonts w:eastAsia="Times New Roman"/>
          <w:shd w:val="clear" w:color="auto" w:fill="FFFFFF"/>
        </w:rPr>
        <w:t>neben der</w:t>
      </w:r>
      <w:r w:rsidRPr="008849E3">
        <w:rPr>
          <w:rFonts w:eastAsia="Times New Roman"/>
          <w:shd w:val="clear" w:color="auto" w:fill="FFFFFF"/>
        </w:rPr>
        <w:t xml:space="preserve"> Nutzung </w:t>
      </w:r>
      <w:r w:rsidR="002C237B" w:rsidRPr="008849E3">
        <w:rPr>
          <w:rFonts w:eastAsia="Times New Roman"/>
          <w:shd w:val="clear" w:color="auto" w:fill="FFFFFF"/>
        </w:rPr>
        <w:t xml:space="preserve">durch </w:t>
      </w:r>
      <w:r w:rsidRPr="008849E3">
        <w:rPr>
          <w:rFonts w:eastAsia="Times New Roman"/>
          <w:shd w:val="clear" w:color="auto" w:fill="FFFFFF"/>
        </w:rPr>
        <w:t>Vereine zu bestimmten Zeiten</w:t>
      </w:r>
      <w:r w:rsidR="006068C1" w:rsidRPr="008849E3">
        <w:rPr>
          <w:rFonts w:eastAsia="Times New Roman"/>
          <w:shd w:val="clear" w:color="auto" w:fill="FFFFFF"/>
        </w:rPr>
        <w:t xml:space="preserve"> allen Bürger*innen</w:t>
      </w:r>
      <w:r w:rsidRPr="008849E3">
        <w:rPr>
          <w:rFonts w:eastAsia="Times New Roman"/>
          <w:shd w:val="clear" w:color="auto" w:fill="FFFFFF"/>
        </w:rPr>
        <w:t xml:space="preserve"> zum Sporttreiben zur Verfügung. Darüber hinaus </w:t>
      </w:r>
      <w:r w:rsidR="001F59E3" w:rsidRPr="008849E3">
        <w:rPr>
          <w:rFonts w:eastAsia="Times New Roman"/>
          <w:shd w:val="clear" w:color="auto" w:fill="FFFFFF"/>
        </w:rPr>
        <w:t xml:space="preserve">stehen </w:t>
      </w:r>
      <w:r w:rsidR="00D5565F" w:rsidRPr="008849E3">
        <w:rPr>
          <w:rFonts w:eastAsia="Times New Roman"/>
          <w:shd w:val="clear" w:color="auto" w:fill="FFFFFF"/>
        </w:rPr>
        <w:t xml:space="preserve">dafür </w:t>
      </w:r>
      <w:r w:rsidRPr="008849E3">
        <w:rPr>
          <w:rFonts w:eastAsia="Times New Roman"/>
          <w:shd w:val="clear" w:color="auto" w:fill="FFFFFF"/>
        </w:rPr>
        <w:t xml:space="preserve">auch die </w:t>
      </w:r>
      <w:r w:rsidR="00F31DEF" w:rsidRPr="008849E3">
        <w:rPr>
          <w:rFonts w:eastAsia="Times New Roman"/>
          <w:shd w:val="clear" w:color="auto" w:fill="FFFFFF"/>
        </w:rPr>
        <w:t>Laufbahnen</w:t>
      </w:r>
      <w:r w:rsidR="001370E6" w:rsidRPr="008849E3">
        <w:rPr>
          <w:rFonts w:eastAsia="Times New Roman"/>
          <w:shd w:val="clear" w:color="auto" w:fill="FFFFFF"/>
        </w:rPr>
        <w:t xml:space="preserve"> </w:t>
      </w:r>
      <w:r w:rsidRPr="008849E3">
        <w:rPr>
          <w:rFonts w:eastAsia="Times New Roman"/>
          <w:shd w:val="clear" w:color="auto" w:fill="FFFFFF"/>
        </w:rPr>
        <w:t>und die Kleinspielfelder für Badminton, Volleyball</w:t>
      </w:r>
      <w:r w:rsidR="009466D6">
        <w:rPr>
          <w:rFonts w:eastAsia="Times New Roman"/>
          <w:shd w:val="clear" w:color="auto" w:fill="FFFFFF"/>
        </w:rPr>
        <w:t xml:space="preserve">, </w:t>
      </w:r>
      <w:r w:rsidR="009466D6" w:rsidRPr="0092373F">
        <w:rPr>
          <w:rFonts w:eastAsia="Times New Roman"/>
          <w:shd w:val="clear" w:color="auto" w:fill="FFFFFF"/>
        </w:rPr>
        <w:t>Handball</w:t>
      </w:r>
      <w:r w:rsidRPr="008849E3">
        <w:rPr>
          <w:rFonts w:eastAsia="Times New Roman"/>
          <w:shd w:val="clear" w:color="auto" w:fill="FFFFFF"/>
        </w:rPr>
        <w:t xml:space="preserve"> und Basketball </w:t>
      </w:r>
      <w:r w:rsidR="009466D6" w:rsidRPr="0092373F">
        <w:rPr>
          <w:rFonts w:eastAsia="Times New Roman"/>
          <w:shd w:val="clear" w:color="auto" w:fill="FFFFFF"/>
        </w:rPr>
        <w:t xml:space="preserve">sowie die Kugelstoßanlage als </w:t>
      </w:r>
      <w:proofErr w:type="spellStart"/>
      <w:r w:rsidR="009466D6" w:rsidRPr="0092373F">
        <w:rPr>
          <w:rFonts w:eastAsia="Times New Roman"/>
          <w:shd w:val="clear" w:color="auto" w:fill="FFFFFF"/>
        </w:rPr>
        <w:t>Boulebahn</w:t>
      </w:r>
      <w:proofErr w:type="spellEnd"/>
      <w:r w:rsidR="009466D6" w:rsidRPr="0092373F">
        <w:rPr>
          <w:rFonts w:eastAsia="Times New Roman"/>
          <w:shd w:val="clear" w:color="auto" w:fill="FFFFFF"/>
        </w:rPr>
        <w:t xml:space="preserve"> und Bobby-Car-Parcours</w:t>
      </w:r>
      <w:r w:rsidR="009466D6">
        <w:rPr>
          <w:rFonts w:eastAsia="Times New Roman"/>
          <w:shd w:val="clear" w:color="auto" w:fill="FFFFFF"/>
        </w:rPr>
        <w:t xml:space="preserve"> </w:t>
      </w:r>
      <w:r w:rsidR="00F31DEF" w:rsidRPr="008849E3">
        <w:rPr>
          <w:rFonts w:eastAsia="Times New Roman"/>
          <w:shd w:val="clear" w:color="auto" w:fill="FFFFFF"/>
        </w:rPr>
        <w:t xml:space="preserve">im Bereich des A-Platzes (§ 1 Nr. </w:t>
      </w:r>
      <w:r w:rsidR="00BE2528" w:rsidRPr="008849E3">
        <w:rPr>
          <w:rFonts w:eastAsia="Times New Roman"/>
          <w:shd w:val="clear" w:color="auto" w:fill="FFFFFF"/>
        </w:rPr>
        <w:t xml:space="preserve">1) </w:t>
      </w:r>
      <w:r w:rsidRPr="008849E3">
        <w:rPr>
          <w:rFonts w:eastAsia="Times New Roman"/>
          <w:shd w:val="clear" w:color="auto" w:fill="FFFFFF"/>
        </w:rPr>
        <w:t xml:space="preserve">zur Verfügung. </w:t>
      </w:r>
      <w:r w:rsidR="006552E9" w:rsidRPr="008849E3">
        <w:rPr>
          <w:rFonts w:eastAsia="Times New Roman"/>
          <w:shd w:val="clear" w:color="auto" w:fill="FFFFFF"/>
        </w:rPr>
        <w:t xml:space="preserve">Die Speerwurfanlage und die Anlagen für Hoch-, Weit- und Stabhochsprung </w:t>
      </w:r>
      <w:r w:rsidR="009D7618" w:rsidRPr="008849E3">
        <w:rPr>
          <w:rFonts w:eastAsia="Times New Roman"/>
          <w:shd w:val="clear" w:color="auto" w:fill="FFFFFF"/>
        </w:rPr>
        <w:t xml:space="preserve">sowie das Rasenfeld des A-Platzes </w:t>
      </w:r>
      <w:r w:rsidR="006552E9" w:rsidRPr="008849E3">
        <w:rPr>
          <w:rFonts w:eastAsia="Times New Roman"/>
          <w:shd w:val="clear" w:color="auto" w:fill="FFFFFF"/>
        </w:rPr>
        <w:t>dürfen nicht genutzt werden.</w:t>
      </w:r>
    </w:p>
    <w:p w:rsidR="00730A09" w:rsidRPr="008849E3" w:rsidRDefault="00730A09" w:rsidP="00730A09">
      <w:pPr>
        <w:pStyle w:val="li6"/>
        <w:numPr>
          <w:ilvl w:val="0"/>
          <w:numId w:val="15"/>
        </w:numPr>
        <w:rPr>
          <w:rFonts w:eastAsia="Times New Roman"/>
          <w:shd w:val="clear" w:color="auto" w:fill="FFFFFF"/>
        </w:rPr>
      </w:pPr>
      <w:r w:rsidRPr="008849E3">
        <w:rPr>
          <w:rFonts w:eastAsia="Times New Roman"/>
          <w:shd w:val="clear" w:color="auto" w:fill="FFFFFF"/>
        </w:rPr>
        <w:t xml:space="preserve">Die Zeiten sind Montag und </w:t>
      </w:r>
      <w:r w:rsidRPr="008849E3">
        <w:rPr>
          <w:rFonts w:eastAsia="Times New Roman"/>
        </w:rPr>
        <w:t>Freitag von 14:00 Uhr bis 18:00 Uhr</w:t>
      </w:r>
      <w:r w:rsidRPr="008849E3">
        <w:rPr>
          <w:rFonts w:eastAsia="Times New Roman"/>
          <w:shd w:val="clear" w:color="auto" w:fill="FFFFFF"/>
        </w:rPr>
        <w:t xml:space="preserve"> sowie </w:t>
      </w:r>
      <w:r w:rsidRPr="008849E3">
        <w:rPr>
          <w:rFonts w:eastAsia="Times New Roman"/>
        </w:rPr>
        <w:t xml:space="preserve">Dienstag bis Donnerstag </w:t>
      </w:r>
      <w:r w:rsidRPr="008849E3">
        <w:rPr>
          <w:rFonts w:eastAsia="Times New Roman"/>
          <w:shd w:val="clear" w:color="auto" w:fill="FFFFFF"/>
        </w:rPr>
        <w:t xml:space="preserve">von 14:00 Uhr bis 16:00 Uhr. </w:t>
      </w:r>
      <w:r w:rsidR="00816DD1" w:rsidRPr="0092373F">
        <w:rPr>
          <w:rFonts w:eastAsia="Times New Roman"/>
          <w:shd w:val="clear" w:color="auto" w:fill="FFFFFF"/>
        </w:rPr>
        <w:t>Vom 1.4. bis 31.10. sind die Zeiten Montag bis Freitag außer an Wochenfeiertagen von 14:00 Uhr bis 22:00 Uhr, Wochenfeiertage von 10:00 Uhr bis 22:00 Uhr und Samstag und Sonntag von 10:00 Uhr bis 22:00 Uhr.</w:t>
      </w:r>
      <w:r w:rsidR="00816DD1">
        <w:rPr>
          <w:rFonts w:eastAsia="Times New Roman"/>
          <w:shd w:val="clear" w:color="auto" w:fill="FFFFFF"/>
        </w:rPr>
        <w:t xml:space="preserve"> </w:t>
      </w:r>
      <w:r w:rsidRPr="008849E3">
        <w:rPr>
          <w:rFonts w:eastAsia="Times New Roman"/>
          <w:shd w:val="clear" w:color="auto" w:fill="FFFFFF"/>
        </w:rPr>
        <w:t>Bei schlechte</w:t>
      </w:r>
      <w:r w:rsidR="00364C0C" w:rsidRPr="008849E3">
        <w:rPr>
          <w:rFonts w:eastAsia="Times New Roman"/>
          <w:shd w:val="clear" w:color="auto" w:fill="FFFFFF"/>
        </w:rPr>
        <w:t>n</w:t>
      </w:r>
      <w:r w:rsidRPr="008849E3">
        <w:rPr>
          <w:rFonts w:eastAsia="Times New Roman"/>
          <w:shd w:val="clear" w:color="auto" w:fill="FFFFFF"/>
        </w:rPr>
        <w:t xml:space="preserve"> Wetter</w:t>
      </w:r>
      <w:r w:rsidR="00364C0C" w:rsidRPr="008849E3">
        <w:rPr>
          <w:rFonts w:eastAsia="Times New Roman"/>
          <w:shd w:val="clear" w:color="auto" w:fill="FFFFFF"/>
        </w:rPr>
        <w:t>ver</w:t>
      </w:r>
      <w:r w:rsidRPr="008849E3">
        <w:rPr>
          <w:rFonts w:eastAsia="Times New Roman"/>
          <w:shd w:val="clear" w:color="auto" w:fill="FFFFFF"/>
        </w:rPr>
        <w:t>hältnissen (starker Regen, Sturm bzw. Sturmböen) können die Anlagen kurzfristig und ohne Ankündigung durch das Gemeinde</w:t>
      </w:r>
      <w:r w:rsidR="00364C0C" w:rsidRPr="008849E3">
        <w:rPr>
          <w:rFonts w:eastAsia="Times New Roman"/>
          <w:shd w:val="clear" w:color="auto" w:fill="FFFFFF"/>
        </w:rPr>
        <w:t>p</w:t>
      </w:r>
      <w:r w:rsidRPr="008849E3">
        <w:rPr>
          <w:rFonts w:eastAsia="Times New Roman"/>
          <w:shd w:val="clear" w:color="auto" w:fill="FFFFFF"/>
        </w:rPr>
        <w:t>ersonal geschlossen werden.</w:t>
      </w:r>
    </w:p>
    <w:p w:rsidR="00FA387B" w:rsidRPr="008849E3" w:rsidRDefault="00FA387B" w:rsidP="00FA387B">
      <w:pPr>
        <w:pStyle w:val="li6"/>
        <w:numPr>
          <w:ilvl w:val="0"/>
          <w:numId w:val="15"/>
        </w:numPr>
        <w:rPr>
          <w:rFonts w:eastAsia="Times New Roman"/>
          <w:shd w:val="clear" w:color="auto" w:fill="FFFFFF"/>
        </w:rPr>
      </w:pPr>
      <w:r w:rsidRPr="008849E3">
        <w:rPr>
          <w:rFonts w:eastAsia="Times New Roman"/>
          <w:shd w:val="clear" w:color="auto" w:fill="FFFFFF"/>
        </w:rPr>
        <w:t xml:space="preserve">Auf dem Rasenfeld des „Sportplatzes für alle“ sind </w:t>
      </w:r>
      <w:r w:rsidR="00364C0C" w:rsidRPr="008849E3">
        <w:rPr>
          <w:rFonts w:eastAsia="Times New Roman"/>
          <w:shd w:val="clear" w:color="auto" w:fill="FFFFFF"/>
        </w:rPr>
        <w:t xml:space="preserve">durch das Personal der Gemeinde </w:t>
      </w:r>
      <w:r w:rsidRPr="008849E3">
        <w:rPr>
          <w:rFonts w:eastAsia="Times New Roman"/>
          <w:shd w:val="clear" w:color="auto" w:fill="FFFFFF"/>
        </w:rPr>
        <w:t xml:space="preserve">zu den angegebenen Zeiten zwei Fußballtore aufgebaut. Dieser Platz kann für sportliche Übungen aller Art sowie zum Fußballspielen genutzt werden. </w:t>
      </w:r>
    </w:p>
    <w:p w:rsidR="004441C7" w:rsidRPr="008849E3" w:rsidRDefault="00EC06DA" w:rsidP="00B65AFE">
      <w:pPr>
        <w:pStyle w:val="li6"/>
        <w:numPr>
          <w:ilvl w:val="0"/>
          <w:numId w:val="15"/>
        </w:numPr>
        <w:rPr>
          <w:rFonts w:eastAsia="Times New Roman"/>
          <w:shd w:val="clear" w:color="auto" w:fill="FFFFFF"/>
        </w:rPr>
      </w:pPr>
      <w:r w:rsidRPr="008849E3">
        <w:rPr>
          <w:rFonts w:eastAsia="Times New Roman"/>
          <w:shd w:val="clear" w:color="auto" w:fill="FFFFFF"/>
        </w:rPr>
        <w:t>Die Anlagen dürfen nur mit geeignet</w:t>
      </w:r>
      <w:r w:rsidR="003423A9" w:rsidRPr="008849E3">
        <w:rPr>
          <w:rFonts w:eastAsia="Times New Roman"/>
          <w:shd w:val="clear" w:color="auto" w:fill="FFFFFF"/>
        </w:rPr>
        <w:t>em</w:t>
      </w:r>
      <w:r w:rsidRPr="008849E3">
        <w:rPr>
          <w:rFonts w:eastAsia="Times New Roman"/>
          <w:shd w:val="clear" w:color="auto" w:fill="FFFFFF"/>
        </w:rPr>
        <w:t xml:space="preserve"> Sport</w:t>
      </w:r>
      <w:r w:rsidR="004441C7" w:rsidRPr="008849E3">
        <w:rPr>
          <w:rFonts w:eastAsia="Times New Roman"/>
          <w:shd w:val="clear" w:color="auto" w:fill="FFFFFF"/>
        </w:rPr>
        <w:t>s</w:t>
      </w:r>
      <w:r w:rsidRPr="008849E3">
        <w:rPr>
          <w:rFonts w:eastAsia="Times New Roman"/>
          <w:shd w:val="clear" w:color="auto" w:fill="FFFFFF"/>
        </w:rPr>
        <w:t>chuhwerk betreten werden. Straßen</w:t>
      </w:r>
      <w:r w:rsidR="00364C0C" w:rsidRPr="008849E3">
        <w:rPr>
          <w:rFonts w:eastAsia="Times New Roman"/>
          <w:shd w:val="clear" w:color="auto" w:fill="FFFFFF"/>
        </w:rPr>
        <w:t xml:space="preserve">-, </w:t>
      </w:r>
      <w:r w:rsidRPr="008849E3">
        <w:rPr>
          <w:rFonts w:eastAsia="Times New Roman"/>
          <w:shd w:val="clear" w:color="auto" w:fill="FFFFFF"/>
        </w:rPr>
        <w:t>Wander</w:t>
      </w:r>
      <w:r w:rsidR="00364C0C" w:rsidRPr="008849E3">
        <w:rPr>
          <w:rFonts w:eastAsia="Times New Roman"/>
          <w:shd w:val="clear" w:color="auto" w:fill="FFFFFF"/>
        </w:rPr>
        <w:t xml:space="preserve">-, </w:t>
      </w:r>
      <w:r w:rsidRPr="008849E3">
        <w:rPr>
          <w:rFonts w:eastAsia="Times New Roman"/>
          <w:shd w:val="clear" w:color="auto" w:fill="FFFFFF"/>
        </w:rPr>
        <w:t>Fußballschuhe u</w:t>
      </w:r>
      <w:r w:rsidR="00364C0C" w:rsidRPr="008849E3">
        <w:rPr>
          <w:rFonts w:eastAsia="Times New Roman"/>
          <w:shd w:val="clear" w:color="auto" w:fill="FFFFFF"/>
        </w:rPr>
        <w:t xml:space="preserve">sw. </w:t>
      </w:r>
      <w:r w:rsidRPr="008849E3">
        <w:rPr>
          <w:rFonts w:eastAsia="Times New Roman"/>
          <w:shd w:val="clear" w:color="auto" w:fill="FFFFFF"/>
        </w:rPr>
        <w:t xml:space="preserve">sind nicht gestattet. </w:t>
      </w:r>
    </w:p>
    <w:p w:rsidR="00752731" w:rsidRPr="008849E3" w:rsidRDefault="00EC06DA" w:rsidP="0026717E">
      <w:pPr>
        <w:pStyle w:val="li6"/>
        <w:numPr>
          <w:ilvl w:val="0"/>
          <w:numId w:val="15"/>
        </w:numPr>
        <w:rPr>
          <w:rFonts w:eastAsia="Times New Roman"/>
          <w:shd w:val="clear" w:color="auto" w:fill="FFFFFF"/>
        </w:rPr>
      </w:pPr>
      <w:r w:rsidRPr="008849E3">
        <w:rPr>
          <w:rFonts w:eastAsia="Times New Roman"/>
          <w:shd w:val="clear" w:color="auto" w:fill="FFFFFF"/>
        </w:rPr>
        <w:t>Speisen</w:t>
      </w:r>
      <w:r w:rsidR="006552E9" w:rsidRPr="008849E3">
        <w:rPr>
          <w:rFonts w:eastAsia="Times New Roman"/>
          <w:shd w:val="clear" w:color="auto" w:fill="FFFFFF"/>
        </w:rPr>
        <w:t xml:space="preserve"> </w:t>
      </w:r>
      <w:r w:rsidRPr="008849E3">
        <w:rPr>
          <w:rFonts w:eastAsia="Times New Roman"/>
          <w:shd w:val="clear" w:color="auto" w:fill="FFFFFF"/>
        </w:rPr>
        <w:t>und Getränke dürfen nur für trainingsbed</w:t>
      </w:r>
      <w:r w:rsidR="00364C0C" w:rsidRPr="008849E3">
        <w:rPr>
          <w:rFonts w:eastAsia="Times New Roman"/>
          <w:shd w:val="clear" w:color="auto" w:fill="FFFFFF"/>
        </w:rPr>
        <w:t>ingten persönlichen Bedarf nur auf den Verkehrsflächen verz</w:t>
      </w:r>
      <w:r w:rsidRPr="008849E3">
        <w:rPr>
          <w:rFonts w:eastAsia="Times New Roman"/>
          <w:shd w:val="clear" w:color="auto" w:fill="FFFFFF"/>
        </w:rPr>
        <w:t>e</w:t>
      </w:r>
      <w:r w:rsidR="00364C0C" w:rsidRPr="008849E3">
        <w:rPr>
          <w:rFonts w:eastAsia="Times New Roman"/>
          <w:shd w:val="clear" w:color="auto" w:fill="FFFFFF"/>
        </w:rPr>
        <w:t>h</w:t>
      </w:r>
      <w:r w:rsidRPr="008849E3">
        <w:rPr>
          <w:rFonts w:eastAsia="Times New Roman"/>
          <w:shd w:val="clear" w:color="auto" w:fill="FFFFFF"/>
        </w:rPr>
        <w:t>rt werden</w:t>
      </w:r>
      <w:r w:rsidR="004441C7" w:rsidRPr="008849E3">
        <w:rPr>
          <w:rFonts w:eastAsia="Times New Roman"/>
          <w:shd w:val="clear" w:color="auto" w:fill="FFFFFF"/>
        </w:rPr>
        <w:t>, nicht auf den Sportanlagen.</w:t>
      </w:r>
      <w:r w:rsidRPr="008849E3">
        <w:rPr>
          <w:rFonts w:eastAsia="Times New Roman"/>
          <w:shd w:val="clear" w:color="auto" w:fill="FFFFFF"/>
        </w:rPr>
        <w:t xml:space="preserve"> Der Verzehr von Speisen und Getränken in Gruppen ist nicht gestattet. </w:t>
      </w:r>
    </w:p>
    <w:p w:rsidR="0018116C" w:rsidRPr="008849E3" w:rsidRDefault="0018116C" w:rsidP="00EC06DA">
      <w:pPr>
        <w:divId w:val="1475444178"/>
        <w:rPr>
          <w:rFonts w:ascii="Arial" w:eastAsia="Times New Roman" w:hAnsi="Arial" w:cs="Arial"/>
          <w:color w:val="000000"/>
          <w:sz w:val="24"/>
          <w:szCs w:val="24"/>
        </w:rPr>
      </w:pPr>
    </w:p>
    <w:p w:rsidR="003616B5" w:rsidRPr="008849E3" w:rsidRDefault="003616B5" w:rsidP="00AF7E54">
      <w:pPr>
        <w:pStyle w:val="li6"/>
        <w:rPr>
          <w:rStyle w:val="s2"/>
          <w:rFonts w:eastAsia="Times New Roman"/>
        </w:rPr>
      </w:pPr>
    </w:p>
    <w:p w:rsidR="003616B5" w:rsidRPr="0092373F" w:rsidRDefault="003616B5" w:rsidP="00AF7E5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2373F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1</w:t>
      </w:r>
      <w:r w:rsidR="00816DD1" w:rsidRPr="0092373F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237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16DD1" w:rsidRPr="0092373F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Ordnungswidrigkeiten</w:t>
      </w:r>
    </w:p>
    <w:p w:rsidR="003616B5" w:rsidRPr="0092373F" w:rsidRDefault="003616B5" w:rsidP="00034209">
      <w:pPr>
        <w:pStyle w:val="li6"/>
        <w:spacing w:line="240" w:lineRule="auto"/>
        <w:rPr>
          <w:rStyle w:val="s2"/>
          <w:rFonts w:eastAsia="Times New Roman"/>
          <w:sz w:val="12"/>
          <w:szCs w:val="12"/>
        </w:rPr>
      </w:pPr>
    </w:p>
    <w:p w:rsidR="00816DD1" w:rsidRPr="0092373F" w:rsidRDefault="00816DD1" w:rsidP="00816DD1">
      <w:pPr>
        <w:numPr>
          <w:ilvl w:val="0"/>
          <w:numId w:val="29"/>
        </w:numPr>
        <w:tabs>
          <w:tab w:val="clear" w:pos="360"/>
          <w:tab w:val="num" w:pos="567"/>
        </w:tabs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92373F">
        <w:rPr>
          <w:rFonts w:ascii="Arial" w:eastAsia="Times New Roman" w:hAnsi="Arial" w:cs="Times New Roman"/>
          <w:snapToGrid w:val="0"/>
          <w:sz w:val="24"/>
          <w:szCs w:val="20"/>
        </w:rPr>
        <w:t>Ordnungswidrig handelt, wer vorsätzlich oder fahrlässig</w:t>
      </w:r>
    </w:p>
    <w:p w:rsidR="00816DD1" w:rsidRPr="0092373F" w:rsidRDefault="00816DD1" w:rsidP="00816DD1">
      <w:pPr>
        <w:tabs>
          <w:tab w:val="left" w:pos="720"/>
        </w:tabs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816DD1" w:rsidRPr="0092373F" w:rsidRDefault="00816DD1" w:rsidP="00816DD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92373F">
        <w:rPr>
          <w:rFonts w:ascii="Arial" w:eastAsia="Times New Roman" w:hAnsi="Arial" w:cs="Times New Roman"/>
          <w:sz w:val="24"/>
          <w:szCs w:val="20"/>
        </w:rPr>
        <w:t>entgegen § 4 Abs. 1 Fahrzeuge aller Art nicht an den dafür vorgesehenen Orten abstellt;</w:t>
      </w:r>
    </w:p>
    <w:p w:rsidR="00816DD1" w:rsidRPr="0092373F" w:rsidRDefault="00816DD1" w:rsidP="00816DD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92373F">
        <w:rPr>
          <w:rFonts w:ascii="Arial" w:eastAsia="Times New Roman" w:hAnsi="Arial" w:cs="Times New Roman"/>
          <w:sz w:val="24"/>
          <w:szCs w:val="20"/>
        </w:rPr>
        <w:t>entgegen § 4 Abs. 2 die Anlage mit motorisierten Fahrzeugen aller Art befährt;</w:t>
      </w:r>
    </w:p>
    <w:p w:rsidR="00816DD1" w:rsidRPr="0092373F" w:rsidRDefault="00816DD1" w:rsidP="00816DD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92373F">
        <w:rPr>
          <w:rFonts w:ascii="Arial" w:eastAsia="Times New Roman" w:hAnsi="Arial" w:cs="Times New Roman"/>
          <w:sz w:val="24"/>
          <w:szCs w:val="20"/>
        </w:rPr>
        <w:t>entgegen § 9 Abs. 8 außerhalb der gekennzeichneten Bereiche raucht.</w:t>
      </w:r>
    </w:p>
    <w:p w:rsidR="00816DD1" w:rsidRPr="0092373F" w:rsidRDefault="00816DD1" w:rsidP="00816DD1">
      <w:pPr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816DD1" w:rsidRPr="0092373F" w:rsidRDefault="00816DD1" w:rsidP="00294FF0">
      <w:pPr>
        <w:tabs>
          <w:tab w:val="left" w:pos="720"/>
        </w:tabs>
        <w:ind w:left="426" w:hanging="426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>(2)</w:t>
      </w:r>
      <w:r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ab/>
        <w:t>Die Ordnungswidrigkeit kann mit einer Geldbuße von 5,</w:t>
      </w:r>
      <w:r w:rsidR="00183340"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>00</w:t>
      </w:r>
      <w:r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 xml:space="preserve"> € bis 1.000,</w:t>
      </w:r>
      <w:r w:rsidR="00183340"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>00</w:t>
      </w:r>
      <w:r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 xml:space="preserve"> €, (§ 17 Abs. 1 OWiG) bei fahrlässiger Zuwiderhandlung bis 750,</w:t>
      </w:r>
      <w:r w:rsidR="00183340"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>00</w:t>
      </w:r>
      <w:r w:rsidRPr="0092373F">
        <w:rPr>
          <w:rFonts w:ascii="Arial" w:eastAsia="Times New Roman" w:hAnsi="Arial" w:cs="Times New Roman"/>
          <w:snapToGrid w:val="0"/>
          <w:color w:val="000000"/>
          <w:sz w:val="24"/>
          <w:szCs w:val="20"/>
        </w:rPr>
        <w:t xml:space="preserve"> € geahndet werden. </w:t>
      </w:r>
      <w:r w:rsidRPr="0092373F">
        <w:rPr>
          <w:rFonts w:ascii="Arial" w:eastAsia="Times New Roman" w:hAnsi="Arial" w:cs="Times New Roman"/>
          <w:snapToGrid w:val="0"/>
          <w:sz w:val="24"/>
          <w:szCs w:val="20"/>
        </w:rPr>
        <w:t>Die Geldbuße soll den wirtschaftlichen Vorteil, den der Täter aus der Ordnungswidrigkeit gezogen hat, übersteigen. Reicht das satzungsmäßige Höchstmaß hierzu nicht aus, so kann es überschritten werden.</w:t>
      </w:r>
    </w:p>
    <w:p w:rsidR="00816DD1" w:rsidRPr="0092373F" w:rsidRDefault="00816DD1" w:rsidP="00294FF0">
      <w:pPr>
        <w:tabs>
          <w:tab w:val="left" w:pos="720"/>
        </w:tabs>
        <w:ind w:left="426" w:hanging="426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816DD1" w:rsidRPr="00816DD1" w:rsidRDefault="00816DD1" w:rsidP="00294FF0">
      <w:pPr>
        <w:tabs>
          <w:tab w:val="left" w:pos="720"/>
        </w:tabs>
        <w:ind w:left="426" w:hanging="426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92373F">
        <w:rPr>
          <w:rFonts w:ascii="Arial" w:eastAsia="Times New Roman" w:hAnsi="Arial" w:cs="Times New Roman"/>
          <w:snapToGrid w:val="0"/>
          <w:sz w:val="24"/>
          <w:szCs w:val="20"/>
        </w:rPr>
        <w:t>(3)</w:t>
      </w:r>
      <w:r w:rsidRPr="0092373F">
        <w:rPr>
          <w:rFonts w:ascii="Arial" w:eastAsia="Times New Roman" w:hAnsi="Arial" w:cs="Times New Roman"/>
          <w:snapToGrid w:val="0"/>
          <w:sz w:val="24"/>
          <w:szCs w:val="20"/>
        </w:rPr>
        <w:tab/>
        <w:t>Das Gesetz über Ordnungswidrigkeiten in der jeweils gültigen Fassung findet Anwendung; zuständige Verwaltungsbehörde im Sinne des § 36 Abs. 1 Nr. 1 des Gesetzes über Ordnungswidrigkeiten ist der Gemeindevorstand.</w:t>
      </w:r>
    </w:p>
    <w:p w:rsidR="00034209" w:rsidRDefault="00034209" w:rsidP="00294FF0">
      <w:pPr>
        <w:ind w:left="426" w:hanging="426"/>
        <w:rPr>
          <w:rFonts w:ascii="Arial" w:eastAsia="Times New Roman" w:hAnsi="Arial" w:cs="Arial"/>
          <w:color w:val="000000"/>
          <w:sz w:val="24"/>
          <w:szCs w:val="24"/>
        </w:rPr>
      </w:pPr>
    </w:p>
    <w:p w:rsidR="00294FF0" w:rsidRDefault="00294F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94FF0" w:rsidRPr="008849E3" w:rsidRDefault="00294FF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605D6" w:rsidRPr="008849E3" w:rsidRDefault="00A10626" w:rsidP="00492367">
      <w:pPr>
        <w:pStyle w:val="p7"/>
        <w:rPr>
          <w:rStyle w:val="s6"/>
        </w:rPr>
      </w:pPr>
      <w:r w:rsidRPr="008849E3">
        <w:rPr>
          <w:rStyle w:val="s6"/>
        </w:rPr>
        <w:t>§ 1</w:t>
      </w:r>
      <w:r w:rsidR="009466D6">
        <w:rPr>
          <w:rStyle w:val="s6"/>
        </w:rPr>
        <w:t>5</w:t>
      </w:r>
      <w:r w:rsidRPr="008849E3">
        <w:rPr>
          <w:rStyle w:val="s6"/>
        </w:rPr>
        <w:t xml:space="preserve"> </w:t>
      </w:r>
      <w:r w:rsidR="006605D6" w:rsidRPr="008849E3">
        <w:rPr>
          <w:rStyle w:val="s6"/>
        </w:rPr>
        <w:t>Inkrafttreten</w:t>
      </w:r>
    </w:p>
    <w:p w:rsidR="00492367" w:rsidRPr="008849E3" w:rsidRDefault="00492367" w:rsidP="00D23912">
      <w:pPr>
        <w:pStyle w:val="p7"/>
        <w:spacing w:after="0" w:line="240" w:lineRule="auto"/>
        <w:rPr>
          <w:sz w:val="12"/>
          <w:szCs w:val="12"/>
        </w:rPr>
      </w:pPr>
    </w:p>
    <w:p w:rsidR="006605D6" w:rsidRPr="008849E3" w:rsidRDefault="00CD4E82" w:rsidP="00CD4E82">
      <w:pPr>
        <w:pStyle w:val="p2"/>
        <w:rPr>
          <w:rStyle w:val="apple-converted-space"/>
        </w:rPr>
      </w:pPr>
      <w:r w:rsidRPr="00CD4E82">
        <w:rPr>
          <w:rStyle w:val="s2"/>
        </w:rPr>
        <w:t>D</w:t>
      </w:r>
      <w:r>
        <w:rPr>
          <w:rStyle w:val="s2"/>
        </w:rPr>
        <w:t xml:space="preserve">ie 1. Änderung </w:t>
      </w:r>
      <w:r w:rsidRPr="00CD4E82">
        <w:rPr>
          <w:rStyle w:val="s2"/>
        </w:rPr>
        <w:t>zur Satzung</w:t>
      </w:r>
      <w:r>
        <w:rPr>
          <w:rStyle w:val="s2"/>
        </w:rPr>
        <w:t xml:space="preserve"> für die Überlassung und Benutzung der Anlagen im Sportpark </w:t>
      </w:r>
      <w:proofErr w:type="spellStart"/>
      <w:r>
        <w:rPr>
          <w:rStyle w:val="s2"/>
        </w:rPr>
        <w:t>Lossetalstadion</w:t>
      </w:r>
      <w:proofErr w:type="spellEnd"/>
      <w:r w:rsidRPr="00CD4E82">
        <w:rPr>
          <w:rStyle w:val="s2"/>
        </w:rPr>
        <w:t xml:space="preserve"> tritt am 01.01.202</w:t>
      </w:r>
      <w:r>
        <w:rPr>
          <w:rStyle w:val="s2"/>
        </w:rPr>
        <w:t>4</w:t>
      </w:r>
      <w:r w:rsidRPr="00CD4E82">
        <w:rPr>
          <w:rStyle w:val="s2"/>
        </w:rPr>
        <w:t xml:space="preserve"> in Kraft.</w:t>
      </w:r>
    </w:p>
    <w:p w:rsidR="00BF2782" w:rsidRDefault="00BF2782" w:rsidP="00BF2782">
      <w:pPr>
        <w:pStyle w:val="p2"/>
        <w:spacing w:after="0"/>
      </w:pPr>
    </w:p>
    <w:p w:rsidR="00294FF0" w:rsidRDefault="00294FF0" w:rsidP="00BF2782">
      <w:pPr>
        <w:pStyle w:val="p2"/>
        <w:spacing w:after="0"/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294FF0">
        <w:rPr>
          <w:rFonts w:ascii="Arial" w:eastAsia="Times New Roman" w:hAnsi="Arial" w:cs="Times New Roman"/>
          <w:sz w:val="24"/>
          <w:szCs w:val="20"/>
        </w:rPr>
        <w:t>Es wird bestätigt, dass der Inhalt dieser Satzung mit dem hierzu ergangenen Beschluss der Gemeindevertretung übereinstimmt und dass die für die Rechtswirksamkeit maßgebenden Verfahrensvorschriften eingehalten wurden.</w:t>
      </w: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294FF0">
        <w:rPr>
          <w:rFonts w:ascii="Arial" w:eastAsia="Times New Roman" w:hAnsi="Arial" w:cs="Times New Roman"/>
          <w:sz w:val="24"/>
          <w:szCs w:val="20"/>
        </w:rPr>
        <w:t xml:space="preserve">Kaufungen, den </w:t>
      </w:r>
      <w:r w:rsidR="0092373F">
        <w:rPr>
          <w:rFonts w:ascii="Arial" w:eastAsia="Times New Roman" w:hAnsi="Arial" w:cs="Times New Roman"/>
          <w:sz w:val="24"/>
          <w:szCs w:val="20"/>
        </w:rPr>
        <w:t>8</w:t>
      </w:r>
      <w:r w:rsidRPr="00294FF0">
        <w:rPr>
          <w:rFonts w:ascii="Arial" w:eastAsia="Times New Roman" w:hAnsi="Arial" w:cs="Times New Roman"/>
          <w:sz w:val="24"/>
          <w:szCs w:val="20"/>
        </w:rPr>
        <w:t>.</w:t>
      </w:r>
      <w:r w:rsidR="0092373F">
        <w:rPr>
          <w:rFonts w:ascii="Arial" w:eastAsia="Times New Roman" w:hAnsi="Arial" w:cs="Times New Roman"/>
          <w:sz w:val="24"/>
          <w:szCs w:val="20"/>
        </w:rPr>
        <w:t>11</w:t>
      </w:r>
      <w:r w:rsidRPr="00294FF0">
        <w:rPr>
          <w:rFonts w:ascii="Arial" w:eastAsia="Times New Roman" w:hAnsi="Arial" w:cs="Times New Roman"/>
          <w:sz w:val="24"/>
          <w:szCs w:val="20"/>
        </w:rPr>
        <w:t>.</w:t>
      </w:r>
      <w:r w:rsidR="0092373F">
        <w:rPr>
          <w:rFonts w:ascii="Arial" w:eastAsia="Times New Roman" w:hAnsi="Arial" w:cs="Times New Roman"/>
          <w:sz w:val="24"/>
          <w:szCs w:val="20"/>
        </w:rPr>
        <w:t>2023</w:t>
      </w: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294FF0">
        <w:rPr>
          <w:rFonts w:ascii="Arial" w:eastAsia="Times New Roman" w:hAnsi="Arial" w:cs="Times New Roman"/>
          <w:sz w:val="24"/>
          <w:szCs w:val="20"/>
        </w:rPr>
        <w:t>DER GEMEINDEVORSTAND</w:t>
      </w: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294FF0">
        <w:rPr>
          <w:rFonts w:ascii="Arial" w:eastAsia="Times New Roman" w:hAnsi="Arial" w:cs="Times New Roman"/>
          <w:sz w:val="24"/>
          <w:szCs w:val="20"/>
        </w:rPr>
        <w:t>DER GEMEINDE KAUFUNGEN</w:t>
      </w: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37270C" w:rsidRPr="00294FF0" w:rsidRDefault="0037270C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gez.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(S)</w:t>
      </w: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Pr="00294FF0" w:rsidRDefault="00294FF0" w:rsidP="00294F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294FF0" w:rsidRDefault="00294FF0" w:rsidP="00294FF0">
      <w:pPr>
        <w:overflowPunct w:val="0"/>
        <w:autoSpaceDE w:val="0"/>
        <w:autoSpaceDN w:val="0"/>
        <w:adjustRightInd w:val="0"/>
        <w:textAlignment w:val="baseline"/>
      </w:pPr>
      <w:r w:rsidRPr="00294FF0">
        <w:rPr>
          <w:rFonts w:ascii="Arial" w:eastAsia="Times New Roman" w:hAnsi="Arial" w:cs="Times New Roman"/>
          <w:sz w:val="24"/>
          <w:szCs w:val="20"/>
        </w:rPr>
        <w:t>Arnim Roß</w:t>
      </w:r>
    </w:p>
    <w:sectPr w:rsidR="00294FF0" w:rsidSect="000B3300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64" w:rsidRDefault="006D2364" w:rsidP="00AF1B12">
      <w:r>
        <w:separator/>
      </w:r>
    </w:p>
  </w:endnote>
  <w:endnote w:type="continuationSeparator" w:id="0">
    <w:p w:rsidR="006D2364" w:rsidRDefault="006D2364" w:rsidP="00A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rFonts w:ascii="Arial" w:hAnsi="Arial" w:cs="Arial"/>
        <w:sz w:val="20"/>
        <w:szCs w:val="20"/>
      </w:rPr>
      <w:id w:val="14382486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F1B12" w:rsidRPr="00AF1B12" w:rsidRDefault="00AF1B12" w:rsidP="00AF1B12">
        <w:pPr>
          <w:pStyle w:val="Fuzeile"/>
          <w:framePr w:wrap="none" w:vAnchor="text" w:hAnchor="page" w:x="5907" w:y="7"/>
          <w:rPr>
            <w:rStyle w:val="Seitenzahl"/>
            <w:rFonts w:ascii="Arial" w:hAnsi="Arial" w:cs="Arial"/>
            <w:sz w:val="20"/>
            <w:szCs w:val="20"/>
          </w:rPr>
        </w:pPr>
        <w:r w:rsidRPr="00AF1B12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AF1B12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AF1B12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A6670F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AF1B12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:rsidR="00AF1B12" w:rsidRDefault="00AF1B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64" w:rsidRDefault="006D2364" w:rsidP="00AF1B12">
      <w:r>
        <w:separator/>
      </w:r>
    </w:p>
  </w:footnote>
  <w:footnote w:type="continuationSeparator" w:id="0">
    <w:p w:rsidR="006D2364" w:rsidRDefault="006D2364" w:rsidP="00AF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109"/>
    <w:multiLevelType w:val="hybridMultilevel"/>
    <w:tmpl w:val="939E7D6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6BFB"/>
    <w:multiLevelType w:val="multilevel"/>
    <w:tmpl w:val="009A55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D5A6C"/>
    <w:multiLevelType w:val="hybridMultilevel"/>
    <w:tmpl w:val="5C382EC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39D1"/>
    <w:multiLevelType w:val="hybridMultilevel"/>
    <w:tmpl w:val="7D62BC9C"/>
    <w:lvl w:ilvl="0" w:tplc="87788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96D1C"/>
    <w:multiLevelType w:val="multilevel"/>
    <w:tmpl w:val="4FE0D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A37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40A9E"/>
    <w:multiLevelType w:val="hybridMultilevel"/>
    <w:tmpl w:val="19E6CAA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250FF"/>
    <w:multiLevelType w:val="hybridMultilevel"/>
    <w:tmpl w:val="2766C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5086"/>
    <w:multiLevelType w:val="hybridMultilevel"/>
    <w:tmpl w:val="DA080DC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14279"/>
    <w:multiLevelType w:val="hybridMultilevel"/>
    <w:tmpl w:val="0990365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D5DA2"/>
    <w:multiLevelType w:val="hybridMultilevel"/>
    <w:tmpl w:val="E6642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E2D"/>
    <w:multiLevelType w:val="hybridMultilevel"/>
    <w:tmpl w:val="04080F0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85014"/>
    <w:multiLevelType w:val="hybridMultilevel"/>
    <w:tmpl w:val="6AB4E15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12"/>
    <w:multiLevelType w:val="hybridMultilevel"/>
    <w:tmpl w:val="CFC2D502"/>
    <w:lvl w:ilvl="0" w:tplc="B582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08C"/>
    <w:multiLevelType w:val="hybridMultilevel"/>
    <w:tmpl w:val="0B6C8826"/>
    <w:lvl w:ilvl="0" w:tplc="615EC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5EB1"/>
    <w:multiLevelType w:val="hybridMultilevel"/>
    <w:tmpl w:val="C7D6E4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16B2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5600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D28CF"/>
    <w:multiLevelType w:val="hybridMultilevel"/>
    <w:tmpl w:val="99F0F5F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5B5A"/>
    <w:multiLevelType w:val="hybridMultilevel"/>
    <w:tmpl w:val="A3020F2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A53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A796F"/>
    <w:multiLevelType w:val="multilevel"/>
    <w:tmpl w:val="F590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43103"/>
    <w:multiLevelType w:val="hybridMultilevel"/>
    <w:tmpl w:val="EA14A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0D8"/>
    <w:multiLevelType w:val="hybridMultilevel"/>
    <w:tmpl w:val="C7EEAFB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AD9"/>
    <w:multiLevelType w:val="hybridMultilevel"/>
    <w:tmpl w:val="A1722A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859"/>
    <w:multiLevelType w:val="hybridMultilevel"/>
    <w:tmpl w:val="BD54E8A8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5E7F2C"/>
    <w:multiLevelType w:val="hybridMultilevel"/>
    <w:tmpl w:val="369A1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901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E62D20"/>
    <w:multiLevelType w:val="multilevel"/>
    <w:tmpl w:val="380C76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26E80"/>
    <w:multiLevelType w:val="hybridMultilevel"/>
    <w:tmpl w:val="6EF05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1"/>
  </w:num>
  <w:num w:numId="5">
    <w:abstractNumId w:val="17"/>
  </w:num>
  <w:num w:numId="6">
    <w:abstractNumId w:val="28"/>
  </w:num>
  <w:num w:numId="7">
    <w:abstractNumId w:val="6"/>
  </w:num>
  <w:num w:numId="8">
    <w:abstractNumId w:val="7"/>
  </w:num>
  <w:num w:numId="9">
    <w:abstractNumId w:val="4"/>
  </w:num>
  <w:num w:numId="10">
    <w:abstractNumId w:val="24"/>
  </w:num>
  <w:num w:numId="11">
    <w:abstractNumId w:val="9"/>
  </w:num>
  <w:num w:numId="12">
    <w:abstractNumId w:val="23"/>
  </w:num>
  <w:num w:numId="13">
    <w:abstractNumId w:val="22"/>
  </w:num>
  <w:num w:numId="14">
    <w:abstractNumId w:val="26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0"/>
  </w:num>
  <w:num w:numId="20">
    <w:abstractNumId w:val="18"/>
  </w:num>
  <w:num w:numId="21">
    <w:abstractNumId w:val="8"/>
  </w:num>
  <w:num w:numId="22">
    <w:abstractNumId w:val="2"/>
  </w:num>
  <w:num w:numId="23">
    <w:abstractNumId w:val="21"/>
  </w:num>
  <w:num w:numId="24">
    <w:abstractNumId w:val="15"/>
  </w:num>
  <w:num w:numId="25">
    <w:abstractNumId w:val="19"/>
  </w:num>
  <w:num w:numId="26">
    <w:abstractNumId w:val="10"/>
  </w:num>
  <w:num w:numId="27">
    <w:abstractNumId w:val="29"/>
  </w:num>
  <w:num w:numId="28">
    <w:abstractNumId w:val="13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D6"/>
    <w:rsid w:val="000070CD"/>
    <w:rsid w:val="0001193D"/>
    <w:rsid w:val="00012BE7"/>
    <w:rsid w:val="00030DC7"/>
    <w:rsid w:val="0003119A"/>
    <w:rsid w:val="00034209"/>
    <w:rsid w:val="000432F2"/>
    <w:rsid w:val="00044C2F"/>
    <w:rsid w:val="00046861"/>
    <w:rsid w:val="0005027B"/>
    <w:rsid w:val="00051086"/>
    <w:rsid w:val="0006231E"/>
    <w:rsid w:val="00065760"/>
    <w:rsid w:val="00067E15"/>
    <w:rsid w:val="00072B18"/>
    <w:rsid w:val="0007668F"/>
    <w:rsid w:val="00081ABD"/>
    <w:rsid w:val="00085082"/>
    <w:rsid w:val="00095A01"/>
    <w:rsid w:val="000968EB"/>
    <w:rsid w:val="000A011B"/>
    <w:rsid w:val="000B3300"/>
    <w:rsid w:val="000C0943"/>
    <w:rsid w:val="000C3DC3"/>
    <w:rsid w:val="000D029D"/>
    <w:rsid w:val="000D3322"/>
    <w:rsid w:val="000D41F6"/>
    <w:rsid w:val="001033F2"/>
    <w:rsid w:val="00104204"/>
    <w:rsid w:val="00106F17"/>
    <w:rsid w:val="00112458"/>
    <w:rsid w:val="00114DE0"/>
    <w:rsid w:val="001160C9"/>
    <w:rsid w:val="0012011A"/>
    <w:rsid w:val="00122B51"/>
    <w:rsid w:val="00124803"/>
    <w:rsid w:val="00131DD0"/>
    <w:rsid w:val="00135F1C"/>
    <w:rsid w:val="001370E6"/>
    <w:rsid w:val="001371CF"/>
    <w:rsid w:val="00141059"/>
    <w:rsid w:val="001444BC"/>
    <w:rsid w:val="001515FA"/>
    <w:rsid w:val="00163A2E"/>
    <w:rsid w:val="0018116C"/>
    <w:rsid w:val="00183340"/>
    <w:rsid w:val="00183C53"/>
    <w:rsid w:val="00186EED"/>
    <w:rsid w:val="001A1E97"/>
    <w:rsid w:val="001A39F9"/>
    <w:rsid w:val="001C5C1B"/>
    <w:rsid w:val="001D087C"/>
    <w:rsid w:val="001D1452"/>
    <w:rsid w:val="001D4436"/>
    <w:rsid w:val="001E7EBB"/>
    <w:rsid w:val="001F59E3"/>
    <w:rsid w:val="00201048"/>
    <w:rsid w:val="00201D88"/>
    <w:rsid w:val="00210C83"/>
    <w:rsid w:val="00217D57"/>
    <w:rsid w:val="00224DB9"/>
    <w:rsid w:val="00226022"/>
    <w:rsid w:val="002353FB"/>
    <w:rsid w:val="002371B3"/>
    <w:rsid w:val="00240508"/>
    <w:rsid w:val="002514AF"/>
    <w:rsid w:val="0026717E"/>
    <w:rsid w:val="00271907"/>
    <w:rsid w:val="00275788"/>
    <w:rsid w:val="002778F9"/>
    <w:rsid w:val="00281DC6"/>
    <w:rsid w:val="00283598"/>
    <w:rsid w:val="00287D71"/>
    <w:rsid w:val="002906AD"/>
    <w:rsid w:val="00294FF0"/>
    <w:rsid w:val="0029737C"/>
    <w:rsid w:val="002A07B2"/>
    <w:rsid w:val="002A410A"/>
    <w:rsid w:val="002A5498"/>
    <w:rsid w:val="002A79EC"/>
    <w:rsid w:val="002C0760"/>
    <w:rsid w:val="002C1EAC"/>
    <w:rsid w:val="002C237B"/>
    <w:rsid w:val="002C3FC9"/>
    <w:rsid w:val="002D5D0B"/>
    <w:rsid w:val="002E15C3"/>
    <w:rsid w:val="002E3DC0"/>
    <w:rsid w:val="002E4C46"/>
    <w:rsid w:val="002E6D03"/>
    <w:rsid w:val="00300808"/>
    <w:rsid w:val="003059BF"/>
    <w:rsid w:val="00310B3F"/>
    <w:rsid w:val="00313AA5"/>
    <w:rsid w:val="00314F0A"/>
    <w:rsid w:val="00324992"/>
    <w:rsid w:val="00332252"/>
    <w:rsid w:val="00333E04"/>
    <w:rsid w:val="00341D37"/>
    <w:rsid w:val="003423A9"/>
    <w:rsid w:val="00345168"/>
    <w:rsid w:val="00357653"/>
    <w:rsid w:val="003600DB"/>
    <w:rsid w:val="003616B5"/>
    <w:rsid w:val="00364C0C"/>
    <w:rsid w:val="00364F71"/>
    <w:rsid w:val="0037270C"/>
    <w:rsid w:val="00375FB9"/>
    <w:rsid w:val="0038766A"/>
    <w:rsid w:val="003A240F"/>
    <w:rsid w:val="003B6E93"/>
    <w:rsid w:val="003B6F72"/>
    <w:rsid w:val="003C63AA"/>
    <w:rsid w:val="003C757F"/>
    <w:rsid w:val="003E5CD2"/>
    <w:rsid w:val="003F4711"/>
    <w:rsid w:val="003F4D97"/>
    <w:rsid w:val="003F5000"/>
    <w:rsid w:val="004021B8"/>
    <w:rsid w:val="004038ED"/>
    <w:rsid w:val="004063A2"/>
    <w:rsid w:val="004122F9"/>
    <w:rsid w:val="0041276D"/>
    <w:rsid w:val="0042116D"/>
    <w:rsid w:val="00421D30"/>
    <w:rsid w:val="004276C0"/>
    <w:rsid w:val="004305F7"/>
    <w:rsid w:val="00430FAD"/>
    <w:rsid w:val="0044113B"/>
    <w:rsid w:val="00442579"/>
    <w:rsid w:val="00442E7E"/>
    <w:rsid w:val="004441C7"/>
    <w:rsid w:val="0044701F"/>
    <w:rsid w:val="004570C4"/>
    <w:rsid w:val="0046661A"/>
    <w:rsid w:val="00466C23"/>
    <w:rsid w:val="004679AF"/>
    <w:rsid w:val="0047398E"/>
    <w:rsid w:val="00476C99"/>
    <w:rsid w:val="00480D47"/>
    <w:rsid w:val="00485E18"/>
    <w:rsid w:val="00491AF9"/>
    <w:rsid w:val="00492367"/>
    <w:rsid w:val="00493431"/>
    <w:rsid w:val="004A0FDA"/>
    <w:rsid w:val="004A3C57"/>
    <w:rsid w:val="004B7FCA"/>
    <w:rsid w:val="004C3EA3"/>
    <w:rsid w:val="004D2EE7"/>
    <w:rsid w:val="004E1F83"/>
    <w:rsid w:val="004E5527"/>
    <w:rsid w:val="004F6AA6"/>
    <w:rsid w:val="00500921"/>
    <w:rsid w:val="005019C9"/>
    <w:rsid w:val="00504040"/>
    <w:rsid w:val="00504353"/>
    <w:rsid w:val="00506BA5"/>
    <w:rsid w:val="005106C5"/>
    <w:rsid w:val="00510E3C"/>
    <w:rsid w:val="00514253"/>
    <w:rsid w:val="00543A38"/>
    <w:rsid w:val="00547F8B"/>
    <w:rsid w:val="00551CC4"/>
    <w:rsid w:val="00553D5F"/>
    <w:rsid w:val="005719E2"/>
    <w:rsid w:val="00580104"/>
    <w:rsid w:val="00582F37"/>
    <w:rsid w:val="0059550F"/>
    <w:rsid w:val="005A4E34"/>
    <w:rsid w:val="005C14B4"/>
    <w:rsid w:val="005C3233"/>
    <w:rsid w:val="005C552C"/>
    <w:rsid w:val="005C6B5A"/>
    <w:rsid w:val="005D196B"/>
    <w:rsid w:val="005D2347"/>
    <w:rsid w:val="005D596D"/>
    <w:rsid w:val="005E0F26"/>
    <w:rsid w:val="005F4D14"/>
    <w:rsid w:val="005F54AA"/>
    <w:rsid w:val="005F6FB2"/>
    <w:rsid w:val="00600550"/>
    <w:rsid w:val="0060269A"/>
    <w:rsid w:val="006068C1"/>
    <w:rsid w:val="006141FA"/>
    <w:rsid w:val="00624DEE"/>
    <w:rsid w:val="00642589"/>
    <w:rsid w:val="0064330D"/>
    <w:rsid w:val="006458C9"/>
    <w:rsid w:val="006552E9"/>
    <w:rsid w:val="006605D6"/>
    <w:rsid w:val="00674249"/>
    <w:rsid w:val="006803D8"/>
    <w:rsid w:val="00682CA9"/>
    <w:rsid w:val="00684A4A"/>
    <w:rsid w:val="00684E26"/>
    <w:rsid w:val="0069404F"/>
    <w:rsid w:val="006A2442"/>
    <w:rsid w:val="006A4FD0"/>
    <w:rsid w:val="006A52A4"/>
    <w:rsid w:val="006A5780"/>
    <w:rsid w:val="006A698D"/>
    <w:rsid w:val="006C0151"/>
    <w:rsid w:val="006C40EE"/>
    <w:rsid w:val="006C41E3"/>
    <w:rsid w:val="006D2364"/>
    <w:rsid w:val="006D6E0B"/>
    <w:rsid w:val="006E5A39"/>
    <w:rsid w:val="00701903"/>
    <w:rsid w:val="00702368"/>
    <w:rsid w:val="00706DE2"/>
    <w:rsid w:val="00713DE0"/>
    <w:rsid w:val="00727679"/>
    <w:rsid w:val="00727C94"/>
    <w:rsid w:val="00730A09"/>
    <w:rsid w:val="00731719"/>
    <w:rsid w:val="00732101"/>
    <w:rsid w:val="007348DA"/>
    <w:rsid w:val="00734F1A"/>
    <w:rsid w:val="00736AC4"/>
    <w:rsid w:val="00737327"/>
    <w:rsid w:val="00740A63"/>
    <w:rsid w:val="00741183"/>
    <w:rsid w:val="007503C9"/>
    <w:rsid w:val="0075167B"/>
    <w:rsid w:val="0075229E"/>
    <w:rsid w:val="00752386"/>
    <w:rsid w:val="00752731"/>
    <w:rsid w:val="00755A67"/>
    <w:rsid w:val="00765650"/>
    <w:rsid w:val="007665C6"/>
    <w:rsid w:val="0077745B"/>
    <w:rsid w:val="00782829"/>
    <w:rsid w:val="00783991"/>
    <w:rsid w:val="007966C3"/>
    <w:rsid w:val="007A4071"/>
    <w:rsid w:val="007B0E71"/>
    <w:rsid w:val="007B2FDD"/>
    <w:rsid w:val="007B4E62"/>
    <w:rsid w:val="007C5404"/>
    <w:rsid w:val="007D7C24"/>
    <w:rsid w:val="007E369D"/>
    <w:rsid w:val="007F0F0A"/>
    <w:rsid w:val="00806651"/>
    <w:rsid w:val="00807F36"/>
    <w:rsid w:val="00810282"/>
    <w:rsid w:val="008130F9"/>
    <w:rsid w:val="00816DD1"/>
    <w:rsid w:val="0082302B"/>
    <w:rsid w:val="0083278F"/>
    <w:rsid w:val="0083730C"/>
    <w:rsid w:val="008462E9"/>
    <w:rsid w:val="00847710"/>
    <w:rsid w:val="00847983"/>
    <w:rsid w:val="008538F9"/>
    <w:rsid w:val="008541A8"/>
    <w:rsid w:val="00856826"/>
    <w:rsid w:val="00856889"/>
    <w:rsid w:val="00856BC1"/>
    <w:rsid w:val="0086010A"/>
    <w:rsid w:val="008648BE"/>
    <w:rsid w:val="00866087"/>
    <w:rsid w:val="008675BF"/>
    <w:rsid w:val="008725A4"/>
    <w:rsid w:val="008731D9"/>
    <w:rsid w:val="00874594"/>
    <w:rsid w:val="008751AB"/>
    <w:rsid w:val="00877388"/>
    <w:rsid w:val="00882A29"/>
    <w:rsid w:val="008849E3"/>
    <w:rsid w:val="00896044"/>
    <w:rsid w:val="008A0339"/>
    <w:rsid w:val="008A0DEA"/>
    <w:rsid w:val="008A2E96"/>
    <w:rsid w:val="008A6AE1"/>
    <w:rsid w:val="008D179F"/>
    <w:rsid w:val="008D2B2C"/>
    <w:rsid w:val="008D4B1D"/>
    <w:rsid w:val="008E024E"/>
    <w:rsid w:val="008E1E4F"/>
    <w:rsid w:val="008E3C7A"/>
    <w:rsid w:val="008E4BB0"/>
    <w:rsid w:val="008E7FE2"/>
    <w:rsid w:val="008F306A"/>
    <w:rsid w:val="008F4D3C"/>
    <w:rsid w:val="009018B1"/>
    <w:rsid w:val="009146D3"/>
    <w:rsid w:val="009202B2"/>
    <w:rsid w:val="00922AB9"/>
    <w:rsid w:val="0092373F"/>
    <w:rsid w:val="009241B9"/>
    <w:rsid w:val="00934313"/>
    <w:rsid w:val="00941B7C"/>
    <w:rsid w:val="0094238C"/>
    <w:rsid w:val="009466D6"/>
    <w:rsid w:val="00950220"/>
    <w:rsid w:val="00953DC1"/>
    <w:rsid w:val="009629DB"/>
    <w:rsid w:val="00966FC6"/>
    <w:rsid w:val="009718E1"/>
    <w:rsid w:val="00986EFF"/>
    <w:rsid w:val="009A1858"/>
    <w:rsid w:val="009A3B62"/>
    <w:rsid w:val="009A5411"/>
    <w:rsid w:val="009A5EA8"/>
    <w:rsid w:val="009A632A"/>
    <w:rsid w:val="009C17D8"/>
    <w:rsid w:val="009C7E8B"/>
    <w:rsid w:val="009D7618"/>
    <w:rsid w:val="009E2FE6"/>
    <w:rsid w:val="009E688A"/>
    <w:rsid w:val="009F266F"/>
    <w:rsid w:val="009F36FF"/>
    <w:rsid w:val="00A10626"/>
    <w:rsid w:val="00A13BBD"/>
    <w:rsid w:val="00A141E2"/>
    <w:rsid w:val="00A146D0"/>
    <w:rsid w:val="00A159F0"/>
    <w:rsid w:val="00A15CFF"/>
    <w:rsid w:val="00A20345"/>
    <w:rsid w:val="00A24151"/>
    <w:rsid w:val="00A24A60"/>
    <w:rsid w:val="00A253E7"/>
    <w:rsid w:val="00A26F67"/>
    <w:rsid w:val="00A27A78"/>
    <w:rsid w:val="00A37CE2"/>
    <w:rsid w:val="00A40A50"/>
    <w:rsid w:val="00A42BF1"/>
    <w:rsid w:val="00A440D4"/>
    <w:rsid w:val="00A44890"/>
    <w:rsid w:val="00A5365D"/>
    <w:rsid w:val="00A6398A"/>
    <w:rsid w:val="00A6670F"/>
    <w:rsid w:val="00A668F4"/>
    <w:rsid w:val="00A755F9"/>
    <w:rsid w:val="00A77413"/>
    <w:rsid w:val="00A8122D"/>
    <w:rsid w:val="00A8233F"/>
    <w:rsid w:val="00A9184C"/>
    <w:rsid w:val="00A94207"/>
    <w:rsid w:val="00A96FA5"/>
    <w:rsid w:val="00AA3091"/>
    <w:rsid w:val="00AA6E11"/>
    <w:rsid w:val="00AB1447"/>
    <w:rsid w:val="00AB4BC4"/>
    <w:rsid w:val="00AB55C5"/>
    <w:rsid w:val="00AC5574"/>
    <w:rsid w:val="00AD0ABD"/>
    <w:rsid w:val="00AF1B12"/>
    <w:rsid w:val="00B10592"/>
    <w:rsid w:val="00B10F6A"/>
    <w:rsid w:val="00B13412"/>
    <w:rsid w:val="00B1436C"/>
    <w:rsid w:val="00B15F5C"/>
    <w:rsid w:val="00B26585"/>
    <w:rsid w:val="00B411D0"/>
    <w:rsid w:val="00B46BB5"/>
    <w:rsid w:val="00B536CD"/>
    <w:rsid w:val="00B5519C"/>
    <w:rsid w:val="00B65AFE"/>
    <w:rsid w:val="00B65F37"/>
    <w:rsid w:val="00B741A1"/>
    <w:rsid w:val="00B77E8B"/>
    <w:rsid w:val="00B82873"/>
    <w:rsid w:val="00B87B92"/>
    <w:rsid w:val="00B87C7E"/>
    <w:rsid w:val="00BA0239"/>
    <w:rsid w:val="00BA5A18"/>
    <w:rsid w:val="00BB6014"/>
    <w:rsid w:val="00BB61A8"/>
    <w:rsid w:val="00BC5C38"/>
    <w:rsid w:val="00BC7EE9"/>
    <w:rsid w:val="00BE0B71"/>
    <w:rsid w:val="00BE2528"/>
    <w:rsid w:val="00BF2782"/>
    <w:rsid w:val="00C00223"/>
    <w:rsid w:val="00C00AB7"/>
    <w:rsid w:val="00C02A0F"/>
    <w:rsid w:val="00C05258"/>
    <w:rsid w:val="00C23206"/>
    <w:rsid w:val="00C2368B"/>
    <w:rsid w:val="00C25AA6"/>
    <w:rsid w:val="00C43586"/>
    <w:rsid w:val="00C50916"/>
    <w:rsid w:val="00C55DB1"/>
    <w:rsid w:val="00C56847"/>
    <w:rsid w:val="00C63220"/>
    <w:rsid w:val="00C67D8C"/>
    <w:rsid w:val="00C74C09"/>
    <w:rsid w:val="00C86B18"/>
    <w:rsid w:val="00C93514"/>
    <w:rsid w:val="00CA3DCF"/>
    <w:rsid w:val="00CB0F03"/>
    <w:rsid w:val="00CB449B"/>
    <w:rsid w:val="00CC3D88"/>
    <w:rsid w:val="00CC45A8"/>
    <w:rsid w:val="00CC46BE"/>
    <w:rsid w:val="00CC4B28"/>
    <w:rsid w:val="00CC585E"/>
    <w:rsid w:val="00CD02C5"/>
    <w:rsid w:val="00CD4E82"/>
    <w:rsid w:val="00CF761C"/>
    <w:rsid w:val="00D05836"/>
    <w:rsid w:val="00D20855"/>
    <w:rsid w:val="00D23912"/>
    <w:rsid w:val="00D2545B"/>
    <w:rsid w:val="00D356C3"/>
    <w:rsid w:val="00D44E68"/>
    <w:rsid w:val="00D47753"/>
    <w:rsid w:val="00D53C00"/>
    <w:rsid w:val="00D5565F"/>
    <w:rsid w:val="00D63673"/>
    <w:rsid w:val="00D63BFA"/>
    <w:rsid w:val="00D66FCF"/>
    <w:rsid w:val="00D6733C"/>
    <w:rsid w:val="00D8186A"/>
    <w:rsid w:val="00D82A40"/>
    <w:rsid w:val="00D84DA4"/>
    <w:rsid w:val="00DA0523"/>
    <w:rsid w:val="00DA7FED"/>
    <w:rsid w:val="00DB4480"/>
    <w:rsid w:val="00DB4FDC"/>
    <w:rsid w:val="00DB7C62"/>
    <w:rsid w:val="00DC3422"/>
    <w:rsid w:val="00DC5D2C"/>
    <w:rsid w:val="00DD00A6"/>
    <w:rsid w:val="00DD45E0"/>
    <w:rsid w:val="00DE1462"/>
    <w:rsid w:val="00DE6111"/>
    <w:rsid w:val="00DF2DDC"/>
    <w:rsid w:val="00DF2E02"/>
    <w:rsid w:val="00DF36E8"/>
    <w:rsid w:val="00E1673C"/>
    <w:rsid w:val="00E173FF"/>
    <w:rsid w:val="00E24E6B"/>
    <w:rsid w:val="00E304C0"/>
    <w:rsid w:val="00E310CD"/>
    <w:rsid w:val="00E32578"/>
    <w:rsid w:val="00E33152"/>
    <w:rsid w:val="00E36043"/>
    <w:rsid w:val="00E47246"/>
    <w:rsid w:val="00E533AD"/>
    <w:rsid w:val="00E54E40"/>
    <w:rsid w:val="00E5523F"/>
    <w:rsid w:val="00E70E90"/>
    <w:rsid w:val="00E72C2C"/>
    <w:rsid w:val="00E91A0B"/>
    <w:rsid w:val="00EA1551"/>
    <w:rsid w:val="00EA2C97"/>
    <w:rsid w:val="00EB4D75"/>
    <w:rsid w:val="00EC0158"/>
    <w:rsid w:val="00EC06DA"/>
    <w:rsid w:val="00EC1680"/>
    <w:rsid w:val="00EC42AE"/>
    <w:rsid w:val="00ED463D"/>
    <w:rsid w:val="00ED74A6"/>
    <w:rsid w:val="00F011A5"/>
    <w:rsid w:val="00F02BCC"/>
    <w:rsid w:val="00F06340"/>
    <w:rsid w:val="00F10CEE"/>
    <w:rsid w:val="00F124FF"/>
    <w:rsid w:val="00F169C5"/>
    <w:rsid w:val="00F16E97"/>
    <w:rsid w:val="00F17F41"/>
    <w:rsid w:val="00F2274C"/>
    <w:rsid w:val="00F31DEF"/>
    <w:rsid w:val="00F328D2"/>
    <w:rsid w:val="00F41982"/>
    <w:rsid w:val="00F42C3F"/>
    <w:rsid w:val="00F451FE"/>
    <w:rsid w:val="00F52312"/>
    <w:rsid w:val="00F54660"/>
    <w:rsid w:val="00F55019"/>
    <w:rsid w:val="00F64314"/>
    <w:rsid w:val="00F658A6"/>
    <w:rsid w:val="00F70B9F"/>
    <w:rsid w:val="00F71CF1"/>
    <w:rsid w:val="00F73B38"/>
    <w:rsid w:val="00F76343"/>
    <w:rsid w:val="00F765C2"/>
    <w:rsid w:val="00F77ABE"/>
    <w:rsid w:val="00F812C5"/>
    <w:rsid w:val="00F81CC4"/>
    <w:rsid w:val="00F85C72"/>
    <w:rsid w:val="00F9615F"/>
    <w:rsid w:val="00FA387B"/>
    <w:rsid w:val="00FB1F19"/>
    <w:rsid w:val="00FB25BF"/>
    <w:rsid w:val="00FB4CCD"/>
    <w:rsid w:val="00FC4722"/>
    <w:rsid w:val="00FD1C58"/>
    <w:rsid w:val="00FD38E0"/>
    <w:rsid w:val="00FD4B75"/>
    <w:rsid w:val="00FE0F7E"/>
    <w:rsid w:val="00FE221D"/>
    <w:rsid w:val="00FE4476"/>
    <w:rsid w:val="00FE6C06"/>
    <w:rsid w:val="00FF01B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BE9"/>
  <w15:chartTrackingRefBased/>
  <w15:docId w15:val="{EFD30275-DF4A-044D-B684-25E983AD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6605D6"/>
    <w:pPr>
      <w:spacing w:after="339" w:line="407" w:lineRule="atLeast"/>
      <w:jc w:val="center"/>
    </w:pPr>
    <w:rPr>
      <w:rFonts w:ascii="Arial" w:hAnsi="Arial" w:cs="Arial"/>
      <w:color w:val="000000"/>
      <w:sz w:val="34"/>
      <w:szCs w:val="34"/>
    </w:rPr>
  </w:style>
  <w:style w:type="paragraph" w:customStyle="1" w:styleId="p2">
    <w:name w:val="p2"/>
    <w:basedOn w:val="Standard"/>
    <w:rsid w:val="006605D6"/>
    <w:pPr>
      <w:spacing w:after="240" w:line="288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Standard"/>
    <w:rsid w:val="006605D6"/>
    <w:pPr>
      <w:spacing w:after="90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p4">
    <w:name w:val="p4"/>
    <w:basedOn w:val="Standard"/>
    <w:rsid w:val="006605D6"/>
    <w:pPr>
      <w:spacing w:after="90" w:line="303" w:lineRule="atLeast"/>
    </w:pPr>
    <w:rPr>
      <w:rFonts w:ascii="Arial" w:hAnsi="Arial" w:cs="Arial"/>
      <w:color w:val="000000"/>
      <w:sz w:val="25"/>
      <w:szCs w:val="25"/>
    </w:rPr>
  </w:style>
  <w:style w:type="paragraph" w:customStyle="1" w:styleId="p5">
    <w:name w:val="p5"/>
    <w:basedOn w:val="Standard"/>
    <w:rsid w:val="006605D6"/>
    <w:rPr>
      <w:rFonts w:ascii="Times New Roman" w:hAnsi="Times New Roman" w:cs="Times New Roman"/>
      <w:color w:val="000000"/>
      <w:sz w:val="18"/>
      <w:szCs w:val="18"/>
    </w:rPr>
  </w:style>
  <w:style w:type="paragraph" w:customStyle="1" w:styleId="p7">
    <w:name w:val="p7"/>
    <w:basedOn w:val="Standard"/>
    <w:rsid w:val="006605D6"/>
    <w:pPr>
      <w:spacing w:after="90" w:line="288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p8">
    <w:name w:val="p8"/>
    <w:basedOn w:val="Standard"/>
    <w:rsid w:val="006605D6"/>
    <w:pPr>
      <w:spacing w:after="180" w:line="288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Absatz-Standardschriftart"/>
    <w:rsid w:val="006605D6"/>
    <w:rPr>
      <w:rFonts w:ascii="Arial-BoldMT" w:hAnsi="Arial-BoldMT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6605D6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s4">
    <w:name w:val="s4"/>
    <w:basedOn w:val="Absatz-Standardschriftart"/>
    <w:rsid w:val="006605D6"/>
    <w:rPr>
      <w:rFonts w:ascii="Arial-BoldMT" w:hAnsi="Arial-BoldMT" w:hint="default"/>
      <w:b/>
      <w:bCs/>
      <w:i w:val="0"/>
      <w:iCs w:val="0"/>
      <w:sz w:val="25"/>
      <w:szCs w:val="25"/>
    </w:rPr>
  </w:style>
  <w:style w:type="character" w:customStyle="1" w:styleId="s6">
    <w:name w:val="s6"/>
    <w:basedOn w:val="Absatz-Standardschriftart"/>
    <w:rsid w:val="006605D6"/>
    <w:rPr>
      <w:rFonts w:ascii="Arial-BoldMT" w:hAnsi="Arial-BoldMT" w:hint="default"/>
      <w:b/>
      <w:bCs/>
      <w:i w:val="0"/>
      <w:iCs w:val="0"/>
      <w:sz w:val="24"/>
      <w:szCs w:val="24"/>
    </w:rPr>
  </w:style>
  <w:style w:type="paragraph" w:customStyle="1" w:styleId="li6">
    <w:name w:val="li6"/>
    <w:basedOn w:val="Standard"/>
    <w:rsid w:val="006605D6"/>
    <w:pPr>
      <w:spacing w:line="288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605D6"/>
  </w:style>
  <w:style w:type="paragraph" w:styleId="Listenabsatz">
    <w:name w:val="List Paragraph"/>
    <w:basedOn w:val="Standard"/>
    <w:uiPriority w:val="34"/>
    <w:qFormat/>
    <w:rsid w:val="00333E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3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D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D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D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D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1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B12"/>
  </w:style>
  <w:style w:type="paragraph" w:styleId="Fuzeile">
    <w:name w:val="footer"/>
    <w:basedOn w:val="Standard"/>
    <w:link w:val="FuzeileZchn"/>
    <w:uiPriority w:val="99"/>
    <w:unhideWhenUsed/>
    <w:rsid w:val="00AF1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B12"/>
  </w:style>
  <w:style w:type="character" w:styleId="Seitenzahl">
    <w:name w:val="page number"/>
    <w:basedOn w:val="Absatz-Standardschriftart"/>
    <w:uiPriority w:val="99"/>
    <w:semiHidden/>
    <w:unhideWhenUsed/>
    <w:rsid w:val="00AF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Arnim Ross</dc:creator>
  <cp:keywords/>
  <dc:description/>
  <cp:lastModifiedBy>Harald Stückrad</cp:lastModifiedBy>
  <cp:revision>3</cp:revision>
  <cp:lastPrinted>2023-11-08T13:49:00Z</cp:lastPrinted>
  <dcterms:created xsi:type="dcterms:W3CDTF">2023-11-08T13:48:00Z</dcterms:created>
  <dcterms:modified xsi:type="dcterms:W3CDTF">2023-11-08T13:52:00Z</dcterms:modified>
</cp:coreProperties>
</file>